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E95FF" w14:textId="77777777" w:rsidR="00873793" w:rsidRPr="00842114" w:rsidRDefault="00873793" w:rsidP="009708A5">
      <w:pPr>
        <w:spacing w:after="0"/>
        <w:rPr>
          <w:rFonts w:cs="Calibri"/>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4"/>
        <w:gridCol w:w="2211"/>
        <w:gridCol w:w="3103"/>
      </w:tblGrid>
      <w:tr w:rsidR="002B068E" w:rsidRPr="0092507D" w14:paraId="2759A500" w14:textId="77777777" w:rsidTr="0092507D">
        <w:trPr>
          <w:trHeight w:val="283"/>
        </w:trPr>
        <w:tc>
          <w:tcPr>
            <w:tcW w:w="3686" w:type="dxa"/>
          </w:tcPr>
          <w:p w14:paraId="06AD3FA4" w14:textId="77777777" w:rsidR="002B068E" w:rsidRPr="0092507D" w:rsidRDefault="002B068E" w:rsidP="0092507D">
            <w:pPr>
              <w:spacing w:after="0" w:line="240" w:lineRule="auto"/>
              <w:rPr>
                <w:rFonts w:eastAsia="Arial" w:cs="Calibri"/>
                <w:bCs/>
                <w:sz w:val="20"/>
                <w:szCs w:val="20"/>
              </w:rPr>
            </w:pPr>
            <w:r w:rsidRPr="0092507D">
              <w:rPr>
                <w:rFonts w:eastAsia="Arial" w:cs="Calibri"/>
                <w:bCs/>
                <w:sz w:val="20"/>
                <w:szCs w:val="20"/>
              </w:rPr>
              <w:t>Date of Application:</w:t>
            </w:r>
          </w:p>
        </w:tc>
        <w:tc>
          <w:tcPr>
            <w:tcW w:w="5448" w:type="dxa"/>
            <w:gridSpan w:val="2"/>
          </w:tcPr>
          <w:p w14:paraId="3F6F2E8D" w14:textId="77777777" w:rsidR="002B068E" w:rsidRPr="0092507D" w:rsidRDefault="002B068E" w:rsidP="0092507D">
            <w:pPr>
              <w:spacing w:after="0" w:line="240" w:lineRule="auto"/>
              <w:rPr>
                <w:rFonts w:eastAsia="Arial" w:cs="Calibri"/>
                <w:bCs/>
                <w:sz w:val="20"/>
                <w:szCs w:val="20"/>
              </w:rPr>
            </w:pPr>
          </w:p>
        </w:tc>
      </w:tr>
      <w:tr w:rsidR="002B068E" w:rsidRPr="0092507D" w14:paraId="09FC8CE2" w14:textId="77777777" w:rsidTr="0092507D">
        <w:trPr>
          <w:trHeight w:val="283"/>
        </w:trPr>
        <w:tc>
          <w:tcPr>
            <w:tcW w:w="3686" w:type="dxa"/>
          </w:tcPr>
          <w:p w14:paraId="351BB94F" w14:textId="77777777" w:rsidR="002B068E" w:rsidRPr="0092507D" w:rsidRDefault="002B068E" w:rsidP="0092507D">
            <w:pPr>
              <w:spacing w:after="0" w:line="240" w:lineRule="auto"/>
              <w:rPr>
                <w:rFonts w:eastAsia="Arial" w:cs="Calibri"/>
                <w:bCs/>
                <w:sz w:val="20"/>
                <w:szCs w:val="20"/>
              </w:rPr>
            </w:pPr>
            <w:r w:rsidRPr="0092507D">
              <w:rPr>
                <w:rFonts w:eastAsia="Arial" w:cs="Calibri"/>
                <w:bCs/>
                <w:sz w:val="20"/>
                <w:szCs w:val="20"/>
              </w:rPr>
              <w:t xml:space="preserve">Category of Membership Applied for: </w:t>
            </w:r>
          </w:p>
          <w:p w14:paraId="03A0CA0B" w14:textId="1CEA0B15" w:rsidR="002B068E" w:rsidRPr="0092507D" w:rsidRDefault="002B068E" w:rsidP="0092507D">
            <w:pPr>
              <w:spacing w:after="0" w:line="240" w:lineRule="auto"/>
              <w:rPr>
                <w:rFonts w:eastAsia="Arial" w:cs="Calibri"/>
                <w:bCs/>
                <w:i/>
                <w:iCs/>
                <w:sz w:val="16"/>
                <w:szCs w:val="16"/>
              </w:rPr>
            </w:pPr>
            <w:r w:rsidRPr="0092507D">
              <w:rPr>
                <w:rFonts w:eastAsia="Arial" w:cs="Calibri"/>
                <w:bCs/>
                <w:i/>
                <w:iCs/>
                <w:sz w:val="16"/>
                <w:szCs w:val="16"/>
              </w:rPr>
              <w:t xml:space="preserve">Check </w:t>
            </w:r>
            <w:r w:rsidRPr="0092507D">
              <w:rPr>
                <w:rFonts w:eastAsia="Arial" w:cs="Calibri"/>
                <w:bCs/>
                <w:i/>
                <w:iCs/>
                <w:color w:val="FF0000"/>
                <w:sz w:val="16"/>
                <w:szCs w:val="16"/>
              </w:rPr>
              <w:t>[X]</w:t>
            </w:r>
            <w:r w:rsidR="00296D79">
              <w:rPr>
                <w:rFonts w:eastAsia="Arial" w:cs="Calibri"/>
                <w:bCs/>
                <w:i/>
                <w:iCs/>
                <w:color w:val="FF0000"/>
                <w:sz w:val="16"/>
                <w:szCs w:val="16"/>
              </w:rPr>
              <w:t xml:space="preserve"> </w:t>
            </w:r>
            <w:r w:rsidRPr="0092507D">
              <w:rPr>
                <w:rFonts w:eastAsia="Arial" w:cs="Calibri"/>
                <w:bCs/>
                <w:i/>
                <w:iCs/>
                <w:sz w:val="16"/>
                <w:szCs w:val="16"/>
              </w:rPr>
              <w:t>next to selected category</w:t>
            </w:r>
          </w:p>
        </w:tc>
        <w:tc>
          <w:tcPr>
            <w:tcW w:w="2268" w:type="dxa"/>
          </w:tcPr>
          <w:p w14:paraId="4A73C044" w14:textId="77777777" w:rsidR="002B068E" w:rsidRPr="0092507D" w:rsidRDefault="002B068E" w:rsidP="0092507D">
            <w:pPr>
              <w:spacing w:after="0" w:line="240" w:lineRule="auto"/>
              <w:rPr>
                <w:rFonts w:eastAsia="Arial" w:cs="Calibri"/>
                <w:bCs/>
                <w:sz w:val="20"/>
                <w:szCs w:val="20"/>
              </w:rPr>
            </w:pPr>
            <w:r w:rsidRPr="0092507D">
              <w:rPr>
                <w:rFonts w:eastAsia="Arial" w:cs="Calibri"/>
                <w:bCs/>
                <w:sz w:val="20"/>
                <w:szCs w:val="20"/>
              </w:rPr>
              <w:t>Expert</w:t>
            </w:r>
          </w:p>
        </w:tc>
        <w:tc>
          <w:tcPr>
            <w:tcW w:w="3180" w:type="dxa"/>
          </w:tcPr>
          <w:p w14:paraId="55A3DA5A" w14:textId="77777777" w:rsidR="002B068E" w:rsidRPr="0092507D" w:rsidRDefault="002B068E" w:rsidP="0092507D">
            <w:pPr>
              <w:spacing w:after="0" w:line="240" w:lineRule="auto"/>
              <w:rPr>
                <w:rFonts w:eastAsia="Arial" w:cs="Calibri"/>
                <w:bCs/>
                <w:sz w:val="20"/>
                <w:szCs w:val="20"/>
              </w:rPr>
            </w:pPr>
            <w:r w:rsidRPr="0092507D">
              <w:rPr>
                <w:rFonts w:eastAsia="Arial" w:cs="Calibri"/>
                <w:bCs/>
                <w:sz w:val="20"/>
                <w:szCs w:val="20"/>
              </w:rPr>
              <w:t>Associate</w:t>
            </w:r>
          </w:p>
        </w:tc>
      </w:tr>
      <w:tr w:rsidR="007D3883" w:rsidRPr="0092507D" w14:paraId="107FB0F3" w14:textId="77777777" w:rsidTr="0092507D">
        <w:trPr>
          <w:trHeight w:val="283"/>
        </w:trPr>
        <w:tc>
          <w:tcPr>
            <w:tcW w:w="3686" w:type="dxa"/>
          </w:tcPr>
          <w:p w14:paraId="38B579F1" w14:textId="38074F2D" w:rsidR="007D3883" w:rsidRPr="0092507D" w:rsidRDefault="007D3883" w:rsidP="0092507D">
            <w:pPr>
              <w:spacing w:after="0" w:line="240" w:lineRule="auto"/>
              <w:rPr>
                <w:rFonts w:eastAsia="Arial" w:cs="Calibri"/>
                <w:bCs/>
                <w:sz w:val="20"/>
                <w:szCs w:val="20"/>
              </w:rPr>
            </w:pPr>
            <w:r w:rsidRPr="0092507D">
              <w:rPr>
                <w:rFonts w:eastAsia="Arial" w:cs="Calibri"/>
                <w:bCs/>
                <w:sz w:val="20"/>
                <w:szCs w:val="20"/>
              </w:rPr>
              <w:t xml:space="preserve">Nominated </w:t>
            </w:r>
            <w:proofErr w:type="spellStart"/>
            <w:proofErr w:type="gramStart"/>
            <w:r w:rsidRPr="0092507D">
              <w:rPr>
                <w:rFonts w:eastAsia="Arial" w:cs="Calibri"/>
                <w:bCs/>
                <w:sz w:val="20"/>
                <w:szCs w:val="20"/>
              </w:rPr>
              <w:t>by:</w:t>
            </w:r>
            <w:r w:rsidR="004739C3" w:rsidRPr="0092507D">
              <w:rPr>
                <w:rFonts w:eastAsia="Arial" w:cs="Calibri"/>
                <w:bCs/>
                <w:i/>
                <w:iCs/>
                <w:sz w:val="16"/>
                <w:szCs w:val="16"/>
              </w:rPr>
              <w:t>Please</w:t>
            </w:r>
            <w:proofErr w:type="spellEnd"/>
            <w:proofErr w:type="gramEnd"/>
            <w:r w:rsidR="004739C3" w:rsidRPr="0092507D">
              <w:rPr>
                <w:rFonts w:eastAsia="Arial" w:cs="Calibri"/>
                <w:bCs/>
                <w:i/>
                <w:iCs/>
                <w:sz w:val="16"/>
                <w:szCs w:val="16"/>
              </w:rPr>
              <w:t xml:space="preserve"> refer “Note </w:t>
            </w:r>
            <w:r w:rsidR="001C3A50">
              <w:rPr>
                <w:rFonts w:eastAsia="Arial" w:cs="Calibri"/>
                <w:bCs/>
                <w:i/>
                <w:iCs/>
                <w:sz w:val="16"/>
                <w:szCs w:val="16"/>
              </w:rPr>
              <w:t>1</w:t>
            </w:r>
            <w:r w:rsidR="004739C3" w:rsidRPr="0092507D">
              <w:rPr>
                <w:rFonts w:eastAsia="Arial" w:cs="Calibri"/>
                <w:bCs/>
                <w:i/>
                <w:iCs/>
                <w:sz w:val="16"/>
                <w:szCs w:val="16"/>
              </w:rPr>
              <w:t>”)</w:t>
            </w:r>
          </w:p>
        </w:tc>
        <w:tc>
          <w:tcPr>
            <w:tcW w:w="2268" w:type="dxa"/>
          </w:tcPr>
          <w:p w14:paraId="2513E31A" w14:textId="77777777" w:rsidR="007D3883" w:rsidRPr="0092507D" w:rsidRDefault="007D3883" w:rsidP="0092507D">
            <w:pPr>
              <w:spacing w:after="0" w:line="240" w:lineRule="auto"/>
              <w:rPr>
                <w:rFonts w:eastAsia="Arial" w:cs="Calibri"/>
                <w:bCs/>
                <w:sz w:val="20"/>
                <w:szCs w:val="20"/>
              </w:rPr>
            </w:pPr>
            <w:r w:rsidRPr="0092507D">
              <w:rPr>
                <w:rFonts w:eastAsia="Arial" w:cs="Calibri"/>
                <w:bCs/>
                <w:sz w:val="20"/>
                <w:szCs w:val="20"/>
              </w:rPr>
              <w:t>Self</w:t>
            </w:r>
          </w:p>
        </w:tc>
        <w:tc>
          <w:tcPr>
            <w:tcW w:w="3180" w:type="dxa"/>
          </w:tcPr>
          <w:p w14:paraId="06FC1A0A" w14:textId="77777777" w:rsidR="007D3883" w:rsidRPr="0092507D" w:rsidRDefault="007D3883" w:rsidP="0092507D">
            <w:pPr>
              <w:spacing w:after="0" w:line="240" w:lineRule="auto"/>
              <w:rPr>
                <w:rFonts w:eastAsia="Arial" w:cs="Calibri"/>
                <w:bCs/>
                <w:sz w:val="20"/>
                <w:szCs w:val="20"/>
              </w:rPr>
            </w:pPr>
            <w:r w:rsidRPr="0092507D">
              <w:rPr>
                <w:rFonts w:eastAsia="Arial" w:cs="Calibri"/>
                <w:bCs/>
                <w:sz w:val="20"/>
                <w:szCs w:val="20"/>
              </w:rPr>
              <w:t>National Committee</w:t>
            </w:r>
            <w:r w:rsidR="004739C3" w:rsidRPr="0092507D">
              <w:rPr>
                <w:rFonts w:eastAsia="Arial" w:cs="Calibri"/>
                <w:bCs/>
                <w:sz w:val="20"/>
                <w:szCs w:val="20"/>
              </w:rPr>
              <w:t xml:space="preserve"> / ISC</w:t>
            </w:r>
          </w:p>
        </w:tc>
      </w:tr>
    </w:tbl>
    <w:p w14:paraId="0DB4206A" w14:textId="77777777" w:rsidR="002B068E" w:rsidRPr="00842114" w:rsidRDefault="002B068E" w:rsidP="009708A5">
      <w:pPr>
        <w:spacing w:after="0"/>
        <w:rPr>
          <w:rFonts w:cs="Calibri"/>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1112"/>
        <w:gridCol w:w="1289"/>
        <w:gridCol w:w="228"/>
        <w:gridCol w:w="1789"/>
        <w:gridCol w:w="361"/>
        <w:gridCol w:w="1568"/>
        <w:gridCol w:w="819"/>
        <w:gridCol w:w="1319"/>
      </w:tblGrid>
      <w:tr w:rsidR="00C2188D" w:rsidRPr="0092507D" w14:paraId="50D6D52F" w14:textId="77777777" w:rsidTr="0092507D">
        <w:trPr>
          <w:trHeight w:val="283"/>
        </w:trPr>
        <w:tc>
          <w:tcPr>
            <w:tcW w:w="9134" w:type="dxa"/>
            <w:gridSpan w:val="9"/>
            <w:shd w:val="clear" w:color="auto" w:fill="EAF1DD"/>
          </w:tcPr>
          <w:p w14:paraId="524C3695" w14:textId="62058F4F" w:rsidR="00C2188D" w:rsidRPr="0092507D" w:rsidRDefault="00C2188D" w:rsidP="0092507D">
            <w:pPr>
              <w:spacing w:after="0" w:line="240" w:lineRule="auto"/>
              <w:rPr>
                <w:rFonts w:eastAsia="Arial" w:cs="Calibri"/>
                <w:b/>
                <w:sz w:val="20"/>
                <w:szCs w:val="20"/>
              </w:rPr>
            </w:pPr>
            <w:r w:rsidRPr="0092507D">
              <w:rPr>
                <w:rFonts w:eastAsia="Arial" w:cs="Calibri"/>
                <w:b/>
                <w:sz w:val="20"/>
                <w:szCs w:val="20"/>
              </w:rPr>
              <w:t>PART A: PERSONAL INFORMATION</w:t>
            </w:r>
          </w:p>
        </w:tc>
      </w:tr>
      <w:tr w:rsidR="00C2188D" w:rsidRPr="0092507D" w14:paraId="63AABB72" w14:textId="77777777" w:rsidTr="0092507D">
        <w:trPr>
          <w:trHeight w:val="283"/>
        </w:trPr>
        <w:tc>
          <w:tcPr>
            <w:tcW w:w="426" w:type="dxa"/>
            <w:vMerge w:val="restart"/>
          </w:tcPr>
          <w:p w14:paraId="5CBD4ADB" w14:textId="77777777" w:rsidR="00C2188D" w:rsidRPr="0092507D" w:rsidRDefault="00D910AA" w:rsidP="0092507D">
            <w:pPr>
              <w:spacing w:after="0" w:line="240" w:lineRule="auto"/>
              <w:rPr>
                <w:rFonts w:eastAsia="Arial" w:cs="Calibri"/>
                <w:bCs/>
                <w:sz w:val="20"/>
                <w:szCs w:val="20"/>
              </w:rPr>
            </w:pPr>
            <w:r w:rsidRPr="0092507D">
              <w:rPr>
                <w:rFonts w:eastAsia="Arial" w:cs="Calibri"/>
                <w:bCs/>
                <w:sz w:val="20"/>
                <w:szCs w:val="20"/>
              </w:rPr>
              <w:t>1.</w:t>
            </w:r>
          </w:p>
        </w:tc>
        <w:tc>
          <w:tcPr>
            <w:tcW w:w="2457" w:type="dxa"/>
            <w:gridSpan w:val="2"/>
          </w:tcPr>
          <w:p w14:paraId="64EDAB24" w14:textId="77777777" w:rsidR="00C2188D" w:rsidRPr="0092507D" w:rsidRDefault="00C2188D" w:rsidP="0092507D">
            <w:pPr>
              <w:spacing w:after="0" w:line="240" w:lineRule="auto"/>
              <w:rPr>
                <w:rFonts w:eastAsia="Arial" w:cs="Calibri"/>
                <w:b/>
                <w:sz w:val="20"/>
                <w:szCs w:val="20"/>
              </w:rPr>
            </w:pPr>
          </w:p>
        </w:tc>
        <w:tc>
          <w:tcPr>
            <w:tcW w:w="2457" w:type="dxa"/>
            <w:gridSpan w:val="3"/>
          </w:tcPr>
          <w:p w14:paraId="0CCB8063" w14:textId="77777777" w:rsidR="00C2188D" w:rsidRPr="0092507D" w:rsidRDefault="00C2188D" w:rsidP="0092507D">
            <w:pPr>
              <w:spacing w:after="0" w:line="240" w:lineRule="auto"/>
              <w:rPr>
                <w:rFonts w:eastAsia="Arial" w:cs="Calibri"/>
                <w:bCs/>
                <w:sz w:val="20"/>
                <w:szCs w:val="20"/>
              </w:rPr>
            </w:pPr>
          </w:p>
        </w:tc>
        <w:tc>
          <w:tcPr>
            <w:tcW w:w="2457" w:type="dxa"/>
            <w:gridSpan w:val="2"/>
          </w:tcPr>
          <w:p w14:paraId="7609168D" w14:textId="77777777" w:rsidR="00C2188D" w:rsidRPr="0092507D" w:rsidRDefault="00C2188D" w:rsidP="0092507D">
            <w:pPr>
              <w:spacing w:after="0" w:line="240" w:lineRule="auto"/>
              <w:rPr>
                <w:rFonts w:eastAsia="Arial" w:cs="Calibri"/>
                <w:b/>
                <w:sz w:val="20"/>
                <w:szCs w:val="20"/>
              </w:rPr>
            </w:pPr>
          </w:p>
        </w:tc>
        <w:tc>
          <w:tcPr>
            <w:tcW w:w="1337" w:type="dxa"/>
            <w:vMerge w:val="restart"/>
          </w:tcPr>
          <w:p w14:paraId="55B30F17" w14:textId="77777777" w:rsidR="00C2188D" w:rsidRPr="0092507D" w:rsidRDefault="00C2188D" w:rsidP="0092507D">
            <w:pPr>
              <w:spacing w:after="0" w:line="240" w:lineRule="auto"/>
              <w:rPr>
                <w:rFonts w:eastAsia="Arial" w:cs="Calibri"/>
                <w:bCs/>
                <w:sz w:val="20"/>
                <w:szCs w:val="20"/>
              </w:rPr>
            </w:pPr>
          </w:p>
          <w:p w14:paraId="5156C689" w14:textId="77777777" w:rsidR="009000EF" w:rsidRPr="0092507D" w:rsidRDefault="009000EF" w:rsidP="0092507D">
            <w:pPr>
              <w:spacing w:after="0" w:line="240" w:lineRule="auto"/>
              <w:rPr>
                <w:rFonts w:eastAsia="Arial" w:cs="Calibri"/>
                <w:bCs/>
                <w:i/>
                <w:iCs/>
                <w:sz w:val="16"/>
                <w:szCs w:val="16"/>
              </w:rPr>
            </w:pPr>
          </w:p>
          <w:p w14:paraId="090B662A" w14:textId="77777777" w:rsidR="00C2188D" w:rsidRPr="0092507D" w:rsidRDefault="00C2188D" w:rsidP="0092507D">
            <w:pPr>
              <w:spacing w:after="0" w:line="240" w:lineRule="auto"/>
              <w:rPr>
                <w:rFonts w:eastAsia="Arial" w:cs="Calibri"/>
                <w:bCs/>
                <w:i/>
                <w:iCs/>
                <w:sz w:val="16"/>
                <w:szCs w:val="16"/>
              </w:rPr>
            </w:pPr>
            <w:r w:rsidRPr="0092507D">
              <w:rPr>
                <w:rFonts w:eastAsia="Arial" w:cs="Calibri"/>
                <w:bCs/>
                <w:i/>
                <w:iCs/>
                <w:sz w:val="16"/>
                <w:szCs w:val="16"/>
              </w:rPr>
              <w:t>Insert recent photograph</w:t>
            </w:r>
          </w:p>
          <w:p w14:paraId="155B1E6B" w14:textId="77777777" w:rsidR="00C2188D" w:rsidRPr="0092507D" w:rsidRDefault="00C2188D" w:rsidP="0092507D">
            <w:pPr>
              <w:spacing w:after="0" w:line="240" w:lineRule="auto"/>
              <w:rPr>
                <w:rFonts w:eastAsia="Arial" w:cs="Calibri"/>
                <w:bCs/>
                <w:sz w:val="20"/>
                <w:szCs w:val="20"/>
              </w:rPr>
            </w:pPr>
            <w:r w:rsidRPr="0092507D">
              <w:rPr>
                <w:rFonts w:eastAsia="Arial" w:cs="Calibri"/>
                <w:bCs/>
                <w:i/>
                <w:iCs/>
                <w:sz w:val="16"/>
                <w:szCs w:val="16"/>
              </w:rPr>
              <w:t>(Optional)</w:t>
            </w:r>
          </w:p>
        </w:tc>
      </w:tr>
      <w:tr w:rsidR="00C2188D" w:rsidRPr="0092507D" w14:paraId="5FC9A6AE" w14:textId="77777777" w:rsidTr="0092507D">
        <w:trPr>
          <w:trHeight w:val="283"/>
        </w:trPr>
        <w:tc>
          <w:tcPr>
            <w:tcW w:w="426" w:type="dxa"/>
            <w:vMerge/>
          </w:tcPr>
          <w:p w14:paraId="27E5F6AE" w14:textId="77777777" w:rsidR="00C2188D" w:rsidRPr="0092507D" w:rsidRDefault="00C2188D" w:rsidP="0092507D">
            <w:pPr>
              <w:spacing w:after="0" w:line="240" w:lineRule="auto"/>
              <w:rPr>
                <w:rFonts w:eastAsia="Arial" w:cs="Calibri"/>
                <w:bCs/>
                <w:sz w:val="20"/>
                <w:szCs w:val="20"/>
              </w:rPr>
            </w:pPr>
          </w:p>
        </w:tc>
        <w:tc>
          <w:tcPr>
            <w:tcW w:w="2457" w:type="dxa"/>
            <w:gridSpan w:val="2"/>
          </w:tcPr>
          <w:p w14:paraId="3C354B20" w14:textId="77777777" w:rsidR="00C2188D" w:rsidRPr="0092507D" w:rsidRDefault="00C2188D" w:rsidP="0092507D">
            <w:pPr>
              <w:spacing w:after="0" w:line="240" w:lineRule="auto"/>
              <w:rPr>
                <w:rFonts w:eastAsia="Arial" w:cs="Calibri"/>
                <w:bCs/>
                <w:sz w:val="20"/>
                <w:szCs w:val="20"/>
              </w:rPr>
            </w:pPr>
            <w:r w:rsidRPr="0092507D">
              <w:rPr>
                <w:rFonts w:eastAsia="Arial" w:cs="Calibri"/>
                <w:bCs/>
                <w:sz w:val="20"/>
                <w:szCs w:val="20"/>
              </w:rPr>
              <w:t>First Name</w:t>
            </w:r>
          </w:p>
        </w:tc>
        <w:tc>
          <w:tcPr>
            <w:tcW w:w="2457" w:type="dxa"/>
            <w:gridSpan w:val="3"/>
          </w:tcPr>
          <w:p w14:paraId="638FE343" w14:textId="77777777" w:rsidR="00C2188D" w:rsidRPr="0092507D" w:rsidRDefault="00C2188D" w:rsidP="0092507D">
            <w:pPr>
              <w:spacing w:after="0" w:line="240" w:lineRule="auto"/>
              <w:rPr>
                <w:rFonts w:eastAsia="Arial" w:cs="Calibri"/>
                <w:bCs/>
                <w:sz w:val="20"/>
                <w:szCs w:val="20"/>
              </w:rPr>
            </w:pPr>
            <w:r w:rsidRPr="0092507D">
              <w:rPr>
                <w:rFonts w:eastAsia="Arial" w:cs="Calibri"/>
                <w:bCs/>
                <w:sz w:val="20"/>
                <w:szCs w:val="20"/>
              </w:rPr>
              <w:t>Middle Name</w:t>
            </w:r>
          </w:p>
        </w:tc>
        <w:tc>
          <w:tcPr>
            <w:tcW w:w="2457" w:type="dxa"/>
            <w:gridSpan w:val="2"/>
          </w:tcPr>
          <w:p w14:paraId="220E7CF9" w14:textId="77777777" w:rsidR="00C2188D" w:rsidRPr="0092507D" w:rsidRDefault="00C2188D" w:rsidP="0092507D">
            <w:pPr>
              <w:spacing w:after="0" w:line="240" w:lineRule="auto"/>
              <w:rPr>
                <w:rFonts w:eastAsia="Arial" w:cs="Calibri"/>
                <w:bCs/>
                <w:sz w:val="20"/>
                <w:szCs w:val="20"/>
              </w:rPr>
            </w:pPr>
            <w:r w:rsidRPr="0092507D">
              <w:rPr>
                <w:rFonts w:eastAsia="Arial" w:cs="Calibri"/>
                <w:bCs/>
                <w:sz w:val="20"/>
                <w:szCs w:val="20"/>
              </w:rPr>
              <w:t>Surname</w:t>
            </w:r>
          </w:p>
        </w:tc>
        <w:tc>
          <w:tcPr>
            <w:tcW w:w="1337" w:type="dxa"/>
            <w:vMerge/>
          </w:tcPr>
          <w:p w14:paraId="20DD2B0F" w14:textId="77777777" w:rsidR="00C2188D" w:rsidRPr="0092507D" w:rsidRDefault="00C2188D" w:rsidP="0092507D">
            <w:pPr>
              <w:spacing w:after="0" w:line="240" w:lineRule="auto"/>
              <w:rPr>
                <w:rFonts w:eastAsia="Arial" w:cs="Calibri"/>
                <w:bCs/>
                <w:sz w:val="20"/>
                <w:szCs w:val="20"/>
              </w:rPr>
            </w:pPr>
          </w:p>
        </w:tc>
      </w:tr>
      <w:tr w:rsidR="00C2188D" w:rsidRPr="0092507D" w14:paraId="05C3D567" w14:textId="77777777" w:rsidTr="0092507D">
        <w:trPr>
          <w:trHeight w:val="283"/>
        </w:trPr>
        <w:tc>
          <w:tcPr>
            <w:tcW w:w="426" w:type="dxa"/>
          </w:tcPr>
          <w:p w14:paraId="560C3EF2" w14:textId="77777777" w:rsidR="00C2188D" w:rsidRPr="0092507D" w:rsidRDefault="00D910AA" w:rsidP="0092507D">
            <w:pPr>
              <w:spacing w:after="0" w:line="240" w:lineRule="auto"/>
              <w:rPr>
                <w:rFonts w:eastAsia="Arial" w:cs="Calibri"/>
                <w:bCs/>
                <w:sz w:val="20"/>
                <w:szCs w:val="20"/>
              </w:rPr>
            </w:pPr>
            <w:r w:rsidRPr="0092507D">
              <w:rPr>
                <w:rFonts w:eastAsia="Arial" w:cs="Calibri"/>
                <w:bCs/>
                <w:sz w:val="20"/>
                <w:szCs w:val="20"/>
              </w:rPr>
              <w:t>2.</w:t>
            </w:r>
          </w:p>
        </w:tc>
        <w:tc>
          <w:tcPr>
            <w:tcW w:w="7371" w:type="dxa"/>
            <w:gridSpan w:val="7"/>
          </w:tcPr>
          <w:p w14:paraId="591DDB18" w14:textId="77777777" w:rsidR="00C2188D" w:rsidRDefault="00C2188D" w:rsidP="0092507D">
            <w:pPr>
              <w:spacing w:after="0" w:line="240" w:lineRule="auto"/>
              <w:rPr>
                <w:rFonts w:eastAsia="Arial" w:cs="Calibri"/>
                <w:bCs/>
                <w:sz w:val="20"/>
                <w:szCs w:val="20"/>
              </w:rPr>
            </w:pPr>
            <w:r w:rsidRPr="0092507D">
              <w:rPr>
                <w:rFonts w:eastAsia="Arial" w:cs="Calibri"/>
                <w:bCs/>
                <w:sz w:val="20"/>
                <w:szCs w:val="20"/>
              </w:rPr>
              <w:t>Home Address:</w:t>
            </w:r>
          </w:p>
          <w:p w14:paraId="2ED7ACAC" w14:textId="4BF2050F" w:rsidR="001C3A50" w:rsidRPr="0092507D" w:rsidRDefault="001C3A50" w:rsidP="0092507D">
            <w:pPr>
              <w:spacing w:after="0" w:line="240" w:lineRule="auto"/>
              <w:rPr>
                <w:rFonts w:eastAsia="Arial" w:cs="Calibri"/>
                <w:bCs/>
                <w:sz w:val="20"/>
                <w:szCs w:val="20"/>
              </w:rPr>
            </w:pPr>
            <w:r>
              <w:rPr>
                <w:rFonts w:eastAsia="Arial" w:cs="Calibri"/>
                <w:bCs/>
                <w:sz w:val="20"/>
                <w:szCs w:val="20"/>
              </w:rPr>
              <w:t>Postal Address:</w:t>
            </w:r>
          </w:p>
        </w:tc>
        <w:tc>
          <w:tcPr>
            <w:tcW w:w="1337" w:type="dxa"/>
            <w:vMerge/>
          </w:tcPr>
          <w:p w14:paraId="23080566" w14:textId="77777777" w:rsidR="00C2188D" w:rsidRPr="0092507D" w:rsidRDefault="00C2188D" w:rsidP="0092507D">
            <w:pPr>
              <w:spacing w:after="0" w:line="240" w:lineRule="auto"/>
              <w:rPr>
                <w:rFonts w:eastAsia="Arial" w:cs="Calibri"/>
                <w:bCs/>
                <w:sz w:val="20"/>
                <w:szCs w:val="20"/>
              </w:rPr>
            </w:pPr>
          </w:p>
        </w:tc>
      </w:tr>
      <w:tr w:rsidR="00C2188D" w:rsidRPr="0092507D" w14:paraId="09D9287A" w14:textId="77777777" w:rsidTr="0092507D">
        <w:trPr>
          <w:trHeight w:val="283"/>
        </w:trPr>
        <w:tc>
          <w:tcPr>
            <w:tcW w:w="426" w:type="dxa"/>
          </w:tcPr>
          <w:p w14:paraId="44DE7E80" w14:textId="77777777" w:rsidR="00C2188D" w:rsidRPr="0092507D" w:rsidRDefault="00D910AA" w:rsidP="0092507D">
            <w:pPr>
              <w:spacing w:after="0" w:line="240" w:lineRule="auto"/>
              <w:rPr>
                <w:rFonts w:eastAsia="Arial" w:cs="Calibri"/>
                <w:bCs/>
                <w:sz w:val="20"/>
                <w:szCs w:val="20"/>
              </w:rPr>
            </w:pPr>
            <w:r w:rsidRPr="0092507D">
              <w:rPr>
                <w:rFonts w:eastAsia="Arial" w:cs="Calibri"/>
                <w:bCs/>
                <w:sz w:val="20"/>
                <w:szCs w:val="20"/>
              </w:rPr>
              <w:t>3.</w:t>
            </w:r>
          </w:p>
        </w:tc>
        <w:tc>
          <w:tcPr>
            <w:tcW w:w="7371" w:type="dxa"/>
            <w:gridSpan w:val="7"/>
          </w:tcPr>
          <w:p w14:paraId="26A7C32D" w14:textId="0B753F47" w:rsidR="00C2188D" w:rsidRPr="0092507D" w:rsidRDefault="00C2188D" w:rsidP="0092507D">
            <w:pPr>
              <w:spacing w:after="0" w:line="240" w:lineRule="auto"/>
              <w:rPr>
                <w:rFonts w:eastAsia="Arial" w:cs="Calibri"/>
                <w:bCs/>
                <w:sz w:val="20"/>
                <w:szCs w:val="20"/>
              </w:rPr>
            </w:pPr>
            <w:r w:rsidRPr="0092507D">
              <w:rPr>
                <w:rFonts w:eastAsia="Arial" w:cs="Calibri"/>
                <w:bCs/>
                <w:sz w:val="20"/>
                <w:szCs w:val="20"/>
              </w:rPr>
              <w:t>City, State</w:t>
            </w:r>
            <w:r w:rsidR="001C3A50">
              <w:rPr>
                <w:rFonts w:eastAsia="Arial" w:cs="Calibri"/>
                <w:bCs/>
                <w:sz w:val="20"/>
                <w:szCs w:val="20"/>
              </w:rPr>
              <w:t>/Province</w:t>
            </w:r>
            <w:r w:rsidR="000B0632" w:rsidRPr="0092507D">
              <w:rPr>
                <w:rFonts w:eastAsia="Arial" w:cs="Calibri"/>
                <w:bCs/>
                <w:sz w:val="20"/>
                <w:szCs w:val="20"/>
              </w:rPr>
              <w:t xml:space="preserve">: </w:t>
            </w:r>
          </w:p>
        </w:tc>
        <w:tc>
          <w:tcPr>
            <w:tcW w:w="1337" w:type="dxa"/>
            <w:vMerge/>
          </w:tcPr>
          <w:p w14:paraId="0CF7648D" w14:textId="77777777" w:rsidR="00C2188D" w:rsidRPr="0092507D" w:rsidRDefault="00C2188D" w:rsidP="0092507D">
            <w:pPr>
              <w:spacing w:after="0" w:line="240" w:lineRule="auto"/>
              <w:rPr>
                <w:rFonts w:eastAsia="Arial" w:cs="Calibri"/>
                <w:bCs/>
                <w:sz w:val="20"/>
                <w:szCs w:val="20"/>
              </w:rPr>
            </w:pPr>
          </w:p>
        </w:tc>
      </w:tr>
      <w:tr w:rsidR="00C2188D" w:rsidRPr="0092507D" w14:paraId="2DFC07CE" w14:textId="77777777" w:rsidTr="0092507D">
        <w:trPr>
          <w:trHeight w:val="283"/>
        </w:trPr>
        <w:tc>
          <w:tcPr>
            <w:tcW w:w="426" w:type="dxa"/>
          </w:tcPr>
          <w:p w14:paraId="6AF28D16" w14:textId="77777777" w:rsidR="00C2188D" w:rsidRPr="0092507D" w:rsidRDefault="00D910AA" w:rsidP="0092507D">
            <w:pPr>
              <w:spacing w:after="0" w:line="240" w:lineRule="auto"/>
              <w:rPr>
                <w:rFonts w:eastAsia="Arial" w:cs="Calibri"/>
                <w:bCs/>
                <w:sz w:val="20"/>
                <w:szCs w:val="20"/>
              </w:rPr>
            </w:pPr>
            <w:r w:rsidRPr="0092507D">
              <w:rPr>
                <w:rFonts w:eastAsia="Arial" w:cs="Calibri"/>
                <w:bCs/>
                <w:sz w:val="20"/>
                <w:szCs w:val="20"/>
              </w:rPr>
              <w:t>4.</w:t>
            </w:r>
          </w:p>
        </w:tc>
        <w:tc>
          <w:tcPr>
            <w:tcW w:w="7371" w:type="dxa"/>
            <w:gridSpan w:val="7"/>
          </w:tcPr>
          <w:p w14:paraId="761B6ABE" w14:textId="77777777" w:rsidR="00C2188D" w:rsidRPr="0092507D" w:rsidRDefault="00C2188D" w:rsidP="0092507D">
            <w:pPr>
              <w:spacing w:after="0" w:line="240" w:lineRule="auto"/>
              <w:rPr>
                <w:rFonts w:eastAsia="Arial" w:cs="Calibri"/>
                <w:bCs/>
                <w:sz w:val="20"/>
                <w:szCs w:val="20"/>
              </w:rPr>
            </w:pPr>
            <w:r w:rsidRPr="0092507D">
              <w:rPr>
                <w:rFonts w:eastAsia="Arial" w:cs="Calibri"/>
                <w:bCs/>
                <w:sz w:val="20"/>
                <w:szCs w:val="20"/>
              </w:rPr>
              <w:t>Country:</w:t>
            </w:r>
            <w:r w:rsidR="003A49C9" w:rsidRPr="0092507D">
              <w:rPr>
                <w:rFonts w:eastAsia="Arial" w:cs="Calibri"/>
                <w:b/>
                <w:color w:val="C00000"/>
                <w:sz w:val="20"/>
                <w:szCs w:val="20"/>
              </w:rPr>
              <w:t xml:space="preserve"> </w:t>
            </w:r>
          </w:p>
        </w:tc>
        <w:tc>
          <w:tcPr>
            <w:tcW w:w="1337" w:type="dxa"/>
            <w:vMerge/>
          </w:tcPr>
          <w:p w14:paraId="14DAEE7E" w14:textId="77777777" w:rsidR="00C2188D" w:rsidRPr="0092507D" w:rsidRDefault="00C2188D" w:rsidP="0092507D">
            <w:pPr>
              <w:spacing w:after="0" w:line="240" w:lineRule="auto"/>
              <w:rPr>
                <w:rFonts w:eastAsia="Arial" w:cs="Calibri"/>
                <w:bCs/>
                <w:sz w:val="20"/>
                <w:szCs w:val="20"/>
              </w:rPr>
            </w:pPr>
          </w:p>
        </w:tc>
      </w:tr>
      <w:tr w:rsidR="00D910AA" w:rsidRPr="0092507D" w14:paraId="52ED0A86" w14:textId="77777777" w:rsidTr="0092507D">
        <w:trPr>
          <w:trHeight w:val="283"/>
        </w:trPr>
        <w:tc>
          <w:tcPr>
            <w:tcW w:w="426" w:type="dxa"/>
            <w:vMerge w:val="restart"/>
          </w:tcPr>
          <w:p w14:paraId="38C42DDF" w14:textId="77777777" w:rsidR="00D910AA" w:rsidRPr="0092507D" w:rsidRDefault="00D910AA" w:rsidP="0092507D">
            <w:pPr>
              <w:spacing w:after="0" w:line="240" w:lineRule="auto"/>
              <w:rPr>
                <w:rFonts w:eastAsia="Arial" w:cs="Calibri"/>
                <w:bCs/>
                <w:sz w:val="20"/>
                <w:szCs w:val="20"/>
              </w:rPr>
            </w:pPr>
            <w:r w:rsidRPr="0092507D">
              <w:rPr>
                <w:rFonts w:eastAsia="Arial" w:cs="Calibri"/>
                <w:bCs/>
                <w:sz w:val="20"/>
                <w:szCs w:val="20"/>
              </w:rPr>
              <w:t>5.</w:t>
            </w:r>
          </w:p>
        </w:tc>
        <w:tc>
          <w:tcPr>
            <w:tcW w:w="8708" w:type="dxa"/>
            <w:gridSpan w:val="8"/>
          </w:tcPr>
          <w:p w14:paraId="59209B27" w14:textId="59B7F879" w:rsidR="00D910AA" w:rsidRPr="0092507D" w:rsidRDefault="00D910AA" w:rsidP="0092507D">
            <w:pPr>
              <w:spacing w:after="0" w:line="240" w:lineRule="auto"/>
              <w:rPr>
                <w:rFonts w:eastAsia="Arial" w:cs="Calibri"/>
                <w:bCs/>
                <w:sz w:val="20"/>
                <w:szCs w:val="20"/>
              </w:rPr>
            </w:pPr>
            <w:r w:rsidRPr="0092507D">
              <w:rPr>
                <w:rFonts w:eastAsia="Arial" w:cs="Calibri"/>
                <w:bCs/>
                <w:sz w:val="20"/>
                <w:szCs w:val="20"/>
              </w:rPr>
              <w:t xml:space="preserve">UNESCO Region: </w:t>
            </w:r>
            <w:r w:rsidRPr="0092507D">
              <w:rPr>
                <w:rFonts w:eastAsia="Arial" w:cs="Calibri"/>
                <w:bCs/>
                <w:i/>
                <w:iCs/>
                <w:sz w:val="16"/>
                <w:szCs w:val="16"/>
              </w:rPr>
              <w:t>Check [X]</w:t>
            </w:r>
            <w:r w:rsidR="00296D79">
              <w:rPr>
                <w:rFonts w:eastAsia="Arial" w:cs="Calibri"/>
                <w:bCs/>
                <w:i/>
                <w:iCs/>
                <w:sz w:val="16"/>
                <w:szCs w:val="16"/>
              </w:rPr>
              <w:t xml:space="preserve"> </w:t>
            </w:r>
            <w:r w:rsidRPr="0092507D">
              <w:rPr>
                <w:rFonts w:eastAsia="Arial" w:cs="Calibri"/>
                <w:bCs/>
                <w:i/>
                <w:iCs/>
                <w:sz w:val="16"/>
                <w:szCs w:val="16"/>
              </w:rPr>
              <w:t xml:space="preserve">next to selected region. Refer ‘Note </w:t>
            </w:r>
            <w:r w:rsidR="001C3A50">
              <w:rPr>
                <w:rFonts w:eastAsia="Arial" w:cs="Calibri"/>
                <w:bCs/>
                <w:i/>
                <w:iCs/>
                <w:sz w:val="16"/>
                <w:szCs w:val="16"/>
              </w:rPr>
              <w:t>2</w:t>
            </w:r>
            <w:r w:rsidRPr="0092507D">
              <w:rPr>
                <w:rFonts w:eastAsia="Arial" w:cs="Calibri"/>
                <w:bCs/>
                <w:i/>
                <w:iCs/>
                <w:sz w:val="16"/>
                <w:szCs w:val="16"/>
              </w:rPr>
              <w:t>’ for identifying your region.</w:t>
            </w:r>
          </w:p>
        </w:tc>
      </w:tr>
      <w:tr w:rsidR="00D910AA" w:rsidRPr="0092507D" w14:paraId="4C8B8297" w14:textId="77777777" w:rsidTr="0092507D">
        <w:trPr>
          <w:trHeight w:val="283"/>
        </w:trPr>
        <w:tc>
          <w:tcPr>
            <w:tcW w:w="426" w:type="dxa"/>
            <w:vMerge/>
          </w:tcPr>
          <w:p w14:paraId="6AB98AF9" w14:textId="77777777" w:rsidR="00D910AA" w:rsidRPr="0092507D" w:rsidRDefault="00D910AA" w:rsidP="0092507D">
            <w:pPr>
              <w:spacing w:after="0" w:line="240" w:lineRule="auto"/>
              <w:rPr>
                <w:rFonts w:eastAsia="Arial" w:cs="Calibri"/>
                <w:bCs/>
                <w:sz w:val="20"/>
                <w:szCs w:val="20"/>
              </w:rPr>
            </w:pPr>
          </w:p>
        </w:tc>
        <w:tc>
          <w:tcPr>
            <w:tcW w:w="1134" w:type="dxa"/>
          </w:tcPr>
          <w:p w14:paraId="6B15598E" w14:textId="77777777" w:rsidR="00D910AA" w:rsidRPr="0092507D" w:rsidRDefault="00D910AA" w:rsidP="0092507D">
            <w:pPr>
              <w:spacing w:after="0" w:line="240" w:lineRule="auto"/>
              <w:rPr>
                <w:rFonts w:eastAsia="Arial" w:cs="Calibri"/>
                <w:bCs/>
                <w:sz w:val="20"/>
                <w:szCs w:val="20"/>
              </w:rPr>
            </w:pPr>
            <w:r w:rsidRPr="0092507D">
              <w:rPr>
                <w:rFonts w:eastAsia="Arial" w:cs="Calibri"/>
                <w:bCs/>
                <w:sz w:val="20"/>
                <w:szCs w:val="20"/>
              </w:rPr>
              <w:t>Africa</w:t>
            </w:r>
          </w:p>
        </w:tc>
        <w:tc>
          <w:tcPr>
            <w:tcW w:w="1559" w:type="dxa"/>
            <w:gridSpan w:val="2"/>
          </w:tcPr>
          <w:p w14:paraId="2D199A64" w14:textId="77777777" w:rsidR="00D910AA" w:rsidRPr="0092507D" w:rsidRDefault="00D910AA" w:rsidP="0092507D">
            <w:pPr>
              <w:spacing w:after="0" w:line="240" w:lineRule="auto"/>
              <w:rPr>
                <w:rFonts w:eastAsia="Arial" w:cs="Calibri"/>
                <w:bCs/>
                <w:sz w:val="20"/>
                <w:szCs w:val="20"/>
              </w:rPr>
            </w:pPr>
            <w:r w:rsidRPr="0092507D">
              <w:rPr>
                <w:rFonts w:eastAsia="Arial" w:cs="Calibri"/>
                <w:bCs/>
                <w:sz w:val="20"/>
                <w:szCs w:val="20"/>
              </w:rPr>
              <w:t>Arab States</w:t>
            </w:r>
          </w:p>
        </w:tc>
        <w:tc>
          <w:tcPr>
            <w:tcW w:w="1843" w:type="dxa"/>
          </w:tcPr>
          <w:p w14:paraId="4A44C745" w14:textId="77777777" w:rsidR="00D910AA" w:rsidRPr="0092507D" w:rsidRDefault="00D910AA" w:rsidP="0092507D">
            <w:pPr>
              <w:spacing w:after="0" w:line="240" w:lineRule="auto"/>
              <w:rPr>
                <w:rFonts w:eastAsia="Arial" w:cs="Calibri"/>
                <w:bCs/>
                <w:sz w:val="20"/>
                <w:szCs w:val="20"/>
              </w:rPr>
            </w:pPr>
            <w:r w:rsidRPr="0092507D">
              <w:rPr>
                <w:rFonts w:eastAsia="Arial" w:cs="Calibri"/>
                <w:bCs/>
                <w:sz w:val="20"/>
                <w:szCs w:val="20"/>
              </w:rPr>
              <w:t>Asia and the Pacific</w:t>
            </w:r>
          </w:p>
          <w:p w14:paraId="4B9D6CD8" w14:textId="77777777" w:rsidR="003A49C9" w:rsidRPr="0092507D" w:rsidRDefault="003A49C9" w:rsidP="0092507D">
            <w:pPr>
              <w:spacing w:after="0" w:line="240" w:lineRule="auto"/>
              <w:rPr>
                <w:rFonts w:eastAsia="Arial" w:cs="Calibri"/>
                <w:b/>
                <w:sz w:val="20"/>
                <w:szCs w:val="20"/>
              </w:rPr>
            </w:pPr>
          </w:p>
        </w:tc>
        <w:tc>
          <w:tcPr>
            <w:tcW w:w="1984" w:type="dxa"/>
            <w:gridSpan w:val="2"/>
          </w:tcPr>
          <w:p w14:paraId="71657EF2" w14:textId="77777777" w:rsidR="00D910AA" w:rsidRPr="0092507D" w:rsidRDefault="00D910AA" w:rsidP="0092507D">
            <w:pPr>
              <w:spacing w:after="0" w:line="240" w:lineRule="auto"/>
              <w:rPr>
                <w:rFonts w:eastAsia="Arial" w:cs="Calibri"/>
                <w:bCs/>
                <w:sz w:val="20"/>
                <w:szCs w:val="20"/>
              </w:rPr>
            </w:pPr>
            <w:r w:rsidRPr="0092507D">
              <w:rPr>
                <w:rFonts w:eastAsia="Arial" w:cs="Calibri"/>
                <w:bCs/>
                <w:sz w:val="20"/>
                <w:szCs w:val="20"/>
              </w:rPr>
              <w:t xml:space="preserve">Europe and </w:t>
            </w:r>
          </w:p>
          <w:p w14:paraId="5DC3FA01" w14:textId="77777777" w:rsidR="00D910AA" w:rsidRPr="0092507D" w:rsidRDefault="00D910AA" w:rsidP="0092507D">
            <w:pPr>
              <w:spacing w:after="0" w:line="240" w:lineRule="auto"/>
              <w:rPr>
                <w:rFonts w:eastAsia="Arial" w:cs="Calibri"/>
                <w:bCs/>
                <w:sz w:val="20"/>
                <w:szCs w:val="20"/>
              </w:rPr>
            </w:pPr>
            <w:r w:rsidRPr="0092507D">
              <w:rPr>
                <w:rFonts w:eastAsia="Arial" w:cs="Calibri"/>
                <w:bCs/>
                <w:sz w:val="20"/>
                <w:szCs w:val="20"/>
              </w:rPr>
              <w:t>North America</w:t>
            </w:r>
          </w:p>
        </w:tc>
        <w:tc>
          <w:tcPr>
            <w:tcW w:w="2188" w:type="dxa"/>
            <w:gridSpan w:val="2"/>
          </w:tcPr>
          <w:p w14:paraId="425AEE60" w14:textId="77777777" w:rsidR="00D910AA" w:rsidRPr="0092507D" w:rsidRDefault="00D910AA" w:rsidP="0092507D">
            <w:pPr>
              <w:spacing w:after="0" w:line="240" w:lineRule="auto"/>
              <w:rPr>
                <w:rFonts w:eastAsia="Arial" w:cs="Calibri"/>
                <w:bCs/>
                <w:sz w:val="20"/>
                <w:szCs w:val="20"/>
              </w:rPr>
            </w:pPr>
            <w:r w:rsidRPr="0092507D">
              <w:rPr>
                <w:rFonts w:eastAsia="Arial" w:cs="Calibri"/>
                <w:bCs/>
                <w:sz w:val="20"/>
                <w:szCs w:val="20"/>
              </w:rPr>
              <w:t xml:space="preserve">Latin America and </w:t>
            </w:r>
          </w:p>
          <w:p w14:paraId="3577B5F0" w14:textId="77777777" w:rsidR="00D910AA" w:rsidRPr="0092507D" w:rsidRDefault="00D910AA" w:rsidP="0092507D">
            <w:pPr>
              <w:spacing w:after="0" w:line="240" w:lineRule="auto"/>
              <w:rPr>
                <w:rFonts w:eastAsia="Arial" w:cs="Calibri"/>
                <w:bCs/>
                <w:sz w:val="20"/>
                <w:szCs w:val="20"/>
              </w:rPr>
            </w:pPr>
            <w:r w:rsidRPr="0092507D">
              <w:rPr>
                <w:rFonts w:eastAsia="Arial" w:cs="Calibri"/>
                <w:bCs/>
                <w:sz w:val="20"/>
                <w:szCs w:val="20"/>
              </w:rPr>
              <w:t>the Caribbean</w:t>
            </w:r>
          </w:p>
        </w:tc>
      </w:tr>
      <w:tr w:rsidR="00C2188D" w:rsidRPr="0092507D" w14:paraId="675903F7" w14:textId="77777777" w:rsidTr="0092507D">
        <w:trPr>
          <w:trHeight w:val="283"/>
        </w:trPr>
        <w:tc>
          <w:tcPr>
            <w:tcW w:w="426" w:type="dxa"/>
          </w:tcPr>
          <w:p w14:paraId="1F1DC2DC" w14:textId="77777777" w:rsidR="00C2188D" w:rsidRPr="0092507D" w:rsidRDefault="00D910AA" w:rsidP="0092507D">
            <w:pPr>
              <w:spacing w:after="0" w:line="240" w:lineRule="auto"/>
              <w:rPr>
                <w:rFonts w:eastAsia="Arial" w:cs="Calibri"/>
                <w:bCs/>
                <w:sz w:val="20"/>
                <w:szCs w:val="20"/>
              </w:rPr>
            </w:pPr>
            <w:r w:rsidRPr="0092507D">
              <w:rPr>
                <w:rFonts w:eastAsia="Arial" w:cs="Calibri"/>
                <w:bCs/>
                <w:sz w:val="20"/>
                <w:szCs w:val="20"/>
              </w:rPr>
              <w:t>6.</w:t>
            </w:r>
          </w:p>
        </w:tc>
        <w:tc>
          <w:tcPr>
            <w:tcW w:w="8708" w:type="dxa"/>
            <w:gridSpan w:val="8"/>
          </w:tcPr>
          <w:p w14:paraId="53C929E4" w14:textId="77777777" w:rsidR="00C2188D" w:rsidRPr="0092507D" w:rsidRDefault="00C2188D" w:rsidP="0092507D">
            <w:pPr>
              <w:spacing w:after="0" w:line="240" w:lineRule="auto"/>
              <w:rPr>
                <w:rFonts w:eastAsia="Arial" w:cs="Calibri"/>
                <w:bCs/>
                <w:sz w:val="20"/>
                <w:szCs w:val="20"/>
              </w:rPr>
            </w:pPr>
            <w:r w:rsidRPr="0092507D">
              <w:rPr>
                <w:rFonts w:eastAsia="Arial" w:cs="Calibri"/>
                <w:bCs/>
                <w:sz w:val="20"/>
                <w:szCs w:val="20"/>
              </w:rPr>
              <w:t>E-mail Address:</w:t>
            </w:r>
          </w:p>
        </w:tc>
      </w:tr>
      <w:tr w:rsidR="00C2188D" w:rsidRPr="0092507D" w14:paraId="730A5B1C" w14:textId="77777777" w:rsidTr="0092507D">
        <w:trPr>
          <w:trHeight w:val="283"/>
        </w:trPr>
        <w:tc>
          <w:tcPr>
            <w:tcW w:w="426" w:type="dxa"/>
          </w:tcPr>
          <w:p w14:paraId="5CFA0966" w14:textId="77777777" w:rsidR="00C2188D" w:rsidRPr="0092507D" w:rsidRDefault="00D910AA" w:rsidP="0092507D">
            <w:pPr>
              <w:spacing w:after="0" w:line="240" w:lineRule="auto"/>
              <w:rPr>
                <w:rFonts w:eastAsia="Arial" w:cs="Calibri"/>
                <w:bCs/>
                <w:sz w:val="20"/>
                <w:szCs w:val="20"/>
              </w:rPr>
            </w:pPr>
            <w:r w:rsidRPr="0092507D">
              <w:rPr>
                <w:rFonts w:eastAsia="Arial" w:cs="Calibri"/>
                <w:bCs/>
                <w:sz w:val="20"/>
                <w:szCs w:val="20"/>
              </w:rPr>
              <w:t>7.</w:t>
            </w:r>
          </w:p>
        </w:tc>
        <w:tc>
          <w:tcPr>
            <w:tcW w:w="8708" w:type="dxa"/>
            <w:gridSpan w:val="8"/>
          </w:tcPr>
          <w:p w14:paraId="7F4772C1" w14:textId="77777777" w:rsidR="00C2188D" w:rsidRPr="0092507D" w:rsidRDefault="00C2188D" w:rsidP="0092507D">
            <w:pPr>
              <w:spacing w:after="0" w:line="240" w:lineRule="auto"/>
              <w:rPr>
                <w:rFonts w:eastAsia="Arial" w:cs="Calibri"/>
                <w:bCs/>
                <w:sz w:val="20"/>
                <w:szCs w:val="20"/>
              </w:rPr>
            </w:pPr>
            <w:r w:rsidRPr="0092507D">
              <w:rPr>
                <w:rFonts w:eastAsia="Arial" w:cs="Calibri"/>
                <w:bCs/>
                <w:sz w:val="20"/>
                <w:szCs w:val="20"/>
              </w:rPr>
              <w:t>Phone (with Country Code):</w:t>
            </w:r>
          </w:p>
        </w:tc>
      </w:tr>
    </w:tbl>
    <w:p w14:paraId="6F562AE5" w14:textId="77777777" w:rsidR="002B068E" w:rsidRPr="00842114" w:rsidRDefault="002B068E" w:rsidP="009708A5">
      <w:pPr>
        <w:spacing w:after="0"/>
        <w:rPr>
          <w:rFonts w:cs="Calibri"/>
          <w:bCs/>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
        <w:gridCol w:w="2819"/>
        <w:gridCol w:w="2826"/>
        <w:gridCol w:w="2841"/>
      </w:tblGrid>
      <w:tr w:rsidR="00D910AA" w:rsidRPr="0092507D" w14:paraId="5AF089FF" w14:textId="77777777" w:rsidTr="00A803E1">
        <w:trPr>
          <w:trHeight w:val="283"/>
        </w:trPr>
        <w:tc>
          <w:tcPr>
            <w:tcW w:w="8908" w:type="dxa"/>
            <w:gridSpan w:val="4"/>
            <w:shd w:val="clear" w:color="auto" w:fill="EAF1DD"/>
          </w:tcPr>
          <w:p w14:paraId="57B8786B" w14:textId="2CD95A00" w:rsidR="00D910AA" w:rsidRPr="0092507D" w:rsidRDefault="00D910AA" w:rsidP="0092507D">
            <w:pPr>
              <w:spacing w:after="0"/>
              <w:rPr>
                <w:rFonts w:eastAsia="Arial" w:cs="Calibri"/>
                <w:b/>
                <w:sz w:val="20"/>
                <w:szCs w:val="20"/>
              </w:rPr>
            </w:pPr>
            <w:r w:rsidRPr="0092507D">
              <w:rPr>
                <w:rFonts w:eastAsia="Arial" w:cs="Calibri"/>
                <w:b/>
                <w:sz w:val="20"/>
                <w:szCs w:val="20"/>
              </w:rPr>
              <w:t>PART B: DETAILS OF ICOMOS MEMBERSHIP</w:t>
            </w:r>
          </w:p>
        </w:tc>
      </w:tr>
      <w:tr w:rsidR="00D910AA" w:rsidRPr="0092507D" w14:paraId="774C8868" w14:textId="77777777" w:rsidTr="00A803E1">
        <w:trPr>
          <w:trHeight w:val="283"/>
        </w:trPr>
        <w:tc>
          <w:tcPr>
            <w:tcW w:w="422" w:type="dxa"/>
            <w:vMerge w:val="restart"/>
          </w:tcPr>
          <w:p w14:paraId="58EACF68" w14:textId="77777777" w:rsidR="00D910AA" w:rsidRPr="0092507D" w:rsidRDefault="00D910AA" w:rsidP="0092507D">
            <w:pPr>
              <w:spacing w:after="0" w:line="240" w:lineRule="auto"/>
              <w:rPr>
                <w:rFonts w:eastAsia="Arial" w:cs="Calibri"/>
                <w:bCs/>
                <w:sz w:val="20"/>
                <w:szCs w:val="20"/>
              </w:rPr>
            </w:pPr>
            <w:r w:rsidRPr="0092507D">
              <w:rPr>
                <w:rFonts w:eastAsia="Arial" w:cs="Calibri"/>
                <w:bCs/>
                <w:sz w:val="20"/>
                <w:szCs w:val="20"/>
              </w:rPr>
              <w:t>1.</w:t>
            </w:r>
          </w:p>
        </w:tc>
        <w:tc>
          <w:tcPr>
            <w:tcW w:w="2819" w:type="dxa"/>
          </w:tcPr>
          <w:p w14:paraId="4323A578" w14:textId="77777777" w:rsidR="00D910AA" w:rsidRPr="0092507D" w:rsidRDefault="00D910AA" w:rsidP="0092507D">
            <w:pPr>
              <w:spacing w:after="0"/>
              <w:rPr>
                <w:rFonts w:eastAsia="Arial" w:cs="Calibri"/>
                <w:b/>
                <w:color w:val="943634"/>
                <w:sz w:val="20"/>
                <w:szCs w:val="20"/>
              </w:rPr>
            </w:pPr>
          </w:p>
        </w:tc>
        <w:tc>
          <w:tcPr>
            <w:tcW w:w="2826" w:type="dxa"/>
          </w:tcPr>
          <w:p w14:paraId="498FBA85" w14:textId="77777777" w:rsidR="00D910AA" w:rsidRPr="0092507D" w:rsidRDefault="00D910AA" w:rsidP="0092507D">
            <w:pPr>
              <w:spacing w:after="0"/>
              <w:rPr>
                <w:rFonts w:eastAsia="Arial" w:cs="Calibri"/>
                <w:b/>
                <w:color w:val="943634"/>
                <w:sz w:val="20"/>
                <w:szCs w:val="20"/>
              </w:rPr>
            </w:pPr>
          </w:p>
        </w:tc>
        <w:tc>
          <w:tcPr>
            <w:tcW w:w="2841" w:type="dxa"/>
          </w:tcPr>
          <w:p w14:paraId="29F3568F" w14:textId="77777777" w:rsidR="00D910AA" w:rsidRPr="0092507D" w:rsidRDefault="00D910AA" w:rsidP="0092507D">
            <w:pPr>
              <w:spacing w:after="0"/>
              <w:rPr>
                <w:rFonts w:eastAsia="Arial" w:cs="Calibri"/>
                <w:bCs/>
                <w:color w:val="943634"/>
                <w:sz w:val="20"/>
                <w:szCs w:val="20"/>
              </w:rPr>
            </w:pPr>
          </w:p>
        </w:tc>
      </w:tr>
      <w:tr w:rsidR="00D910AA" w:rsidRPr="0092507D" w14:paraId="24079EF1" w14:textId="77777777" w:rsidTr="00A803E1">
        <w:trPr>
          <w:trHeight w:val="283"/>
        </w:trPr>
        <w:tc>
          <w:tcPr>
            <w:tcW w:w="422" w:type="dxa"/>
            <w:vMerge/>
          </w:tcPr>
          <w:p w14:paraId="4E1A0387" w14:textId="77777777" w:rsidR="00D910AA" w:rsidRPr="0092507D" w:rsidRDefault="00D910AA" w:rsidP="0092507D">
            <w:pPr>
              <w:spacing w:after="0" w:line="240" w:lineRule="auto"/>
              <w:rPr>
                <w:rFonts w:eastAsia="Arial" w:cs="Calibri"/>
                <w:bCs/>
                <w:sz w:val="20"/>
                <w:szCs w:val="20"/>
              </w:rPr>
            </w:pPr>
          </w:p>
        </w:tc>
        <w:tc>
          <w:tcPr>
            <w:tcW w:w="2819" w:type="dxa"/>
          </w:tcPr>
          <w:p w14:paraId="570634B9" w14:textId="77777777" w:rsidR="00D910AA" w:rsidRPr="0092507D" w:rsidRDefault="009000EF" w:rsidP="0092507D">
            <w:pPr>
              <w:spacing w:after="0"/>
              <w:rPr>
                <w:rFonts w:eastAsia="Arial" w:cs="Calibri"/>
                <w:bCs/>
                <w:sz w:val="20"/>
                <w:szCs w:val="20"/>
              </w:rPr>
            </w:pPr>
            <w:r w:rsidRPr="0092507D">
              <w:rPr>
                <w:rFonts w:eastAsia="Arial" w:cs="Calibri"/>
                <w:bCs/>
                <w:sz w:val="20"/>
                <w:szCs w:val="20"/>
              </w:rPr>
              <w:t xml:space="preserve">National Committee </w:t>
            </w:r>
          </w:p>
        </w:tc>
        <w:tc>
          <w:tcPr>
            <w:tcW w:w="2826" w:type="dxa"/>
          </w:tcPr>
          <w:p w14:paraId="24217F84" w14:textId="77777777" w:rsidR="00D910AA" w:rsidRPr="0092507D" w:rsidRDefault="009000EF" w:rsidP="0092507D">
            <w:pPr>
              <w:spacing w:after="0"/>
              <w:rPr>
                <w:rFonts w:eastAsia="Arial" w:cs="Calibri"/>
                <w:bCs/>
                <w:sz w:val="20"/>
                <w:szCs w:val="20"/>
              </w:rPr>
            </w:pPr>
            <w:r w:rsidRPr="0092507D">
              <w:rPr>
                <w:rFonts w:eastAsia="Arial" w:cs="Calibri"/>
                <w:bCs/>
                <w:sz w:val="20"/>
                <w:szCs w:val="20"/>
              </w:rPr>
              <w:t>Membership No.</w:t>
            </w:r>
          </w:p>
        </w:tc>
        <w:tc>
          <w:tcPr>
            <w:tcW w:w="2841" w:type="dxa"/>
          </w:tcPr>
          <w:p w14:paraId="3425AA6B" w14:textId="5A687844" w:rsidR="00D910AA" w:rsidRPr="0092507D" w:rsidRDefault="00D910AA" w:rsidP="00780E17">
            <w:pPr>
              <w:spacing w:after="0"/>
              <w:rPr>
                <w:rFonts w:eastAsia="Arial" w:cs="Calibri"/>
                <w:bCs/>
                <w:sz w:val="20"/>
                <w:szCs w:val="20"/>
              </w:rPr>
            </w:pPr>
            <w:r w:rsidRPr="0092507D">
              <w:rPr>
                <w:rFonts w:eastAsia="Arial" w:cs="Calibri"/>
                <w:bCs/>
                <w:sz w:val="20"/>
                <w:szCs w:val="20"/>
              </w:rPr>
              <w:t xml:space="preserve">Fee </w:t>
            </w:r>
            <w:proofErr w:type="gramStart"/>
            <w:r w:rsidRPr="0092507D">
              <w:rPr>
                <w:rFonts w:eastAsia="Arial" w:cs="Calibri"/>
                <w:bCs/>
                <w:sz w:val="20"/>
                <w:szCs w:val="20"/>
              </w:rPr>
              <w:t xml:space="preserve">Status </w:t>
            </w:r>
            <w:r w:rsidR="007E17CD">
              <w:rPr>
                <w:rFonts w:asciiTheme="minorHAnsi" w:hAnsiTheme="minorHAnsi" w:cstheme="minorHAnsi"/>
              </w:rPr>
              <w:t xml:space="preserve"> </w:t>
            </w:r>
            <w:r w:rsidR="00547167" w:rsidRPr="00A803E1">
              <w:rPr>
                <w:rFonts w:eastAsia="Arial" w:cs="Calibri"/>
                <w:bCs/>
                <w:sz w:val="20"/>
                <w:szCs w:val="20"/>
              </w:rPr>
              <w:t>(</w:t>
            </w:r>
            <w:proofErr w:type="gramEnd"/>
            <w:r w:rsidR="00547167" w:rsidRPr="00A803E1">
              <w:rPr>
                <w:rFonts w:eastAsia="Arial" w:cs="Calibri"/>
                <w:bCs/>
                <w:sz w:val="20"/>
                <w:szCs w:val="20"/>
              </w:rPr>
              <w:t>Date of Annual Fee paid)</w:t>
            </w:r>
          </w:p>
        </w:tc>
      </w:tr>
      <w:tr w:rsidR="009000EF" w:rsidRPr="0092507D" w14:paraId="3856F9B4" w14:textId="77777777" w:rsidTr="00A803E1">
        <w:trPr>
          <w:trHeight w:val="283"/>
        </w:trPr>
        <w:tc>
          <w:tcPr>
            <w:tcW w:w="422" w:type="dxa"/>
          </w:tcPr>
          <w:p w14:paraId="536955BF" w14:textId="77777777" w:rsidR="009000EF" w:rsidRPr="0092507D" w:rsidRDefault="009000EF" w:rsidP="0092507D">
            <w:pPr>
              <w:spacing w:after="0" w:line="240" w:lineRule="auto"/>
              <w:rPr>
                <w:rFonts w:eastAsia="Arial" w:cs="Calibri"/>
                <w:bCs/>
                <w:sz w:val="20"/>
                <w:szCs w:val="20"/>
              </w:rPr>
            </w:pPr>
            <w:r w:rsidRPr="0092507D">
              <w:rPr>
                <w:rFonts w:eastAsia="Arial" w:cs="Calibri"/>
                <w:bCs/>
                <w:sz w:val="20"/>
                <w:szCs w:val="20"/>
              </w:rPr>
              <w:t>2.</w:t>
            </w:r>
          </w:p>
        </w:tc>
        <w:tc>
          <w:tcPr>
            <w:tcW w:w="8486" w:type="dxa"/>
            <w:gridSpan w:val="3"/>
          </w:tcPr>
          <w:p w14:paraId="0B0B6432" w14:textId="3B28501F" w:rsidR="009000EF" w:rsidRPr="0092507D" w:rsidRDefault="00BE5115" w:rsidP="0092507D">
            <w:pPr>
              <w:spacing w:after="0"/>
              <w:rPr>
                <w:rFonts w:eastAsia="Arial" w:cs="Calibri"/>
                <w:bCs/>
                <w:sz w:val="20"/>
                <w:szCs w:val="20"/>
              </w:rPr>
            </w:pPr>
            <w:r>
              <w:rPr>
                <w:rFonts w:eastAsia="Arial" w:cs="Calibri"/>
                <w:bCs/>
                <w:sz w:val="20"/>
                <w:szCs w:val="20"/>
              </w:rPr>
              <w:t xml:space="preserve">Are you a </w:t>
            </w:r>
            <w:r w:rsidR="009000EF" w:rsidRPr="0092507D">
              <w:rPr>
                <w:rFonts w:eastAsia="Arial" w:cs="Calibri"/>
                <w:bCs/>
                <w:sz w:val="20"/>
                <w:szCs w:val="20"/>
              </w:rPr>
              <w:t>member of any other ICOMOS ISC or Working Group</w:t>
            </w:r>
            <w:r w:rsidR="00DE3421">
              <w:rPr>
                <w:rFonts w:eastAsia="Arial" w:cs="Calibri"/>
                <w:bCs/>
                <w:sz w:val="20"/>
                <w:szCs w:val="20"/>
              </w:rPr>
              <w:t xml:space="preserve"> (CAWG, EPWG, SDWG </w:t>
            </w:r>
            <w:proofErr w:type="spellStart"/>
            <w:r w:rsidR="00DE3421">
              <w:rPr>
                <w:rFonts w:eastAsia="Arial" w:cs="Calibri"/>
                <w:bCs/>
                <w:sz w:val="20"/>
                <w:szCs w:val="20"/>
              </w:rPr>
              <w:t>etc</w:t>
            </w:r>
            <w:proofErr w:type="spellEnd"/>
            <w:r w:rsidR="00DE3421">
              <w:rPr>
                <w:rFonts w:eastAsia="Arial" w:cs="Calibri"/>
                <w:bCs/>
                <w:sz w:val="20"/>
                <w:szCs w:val="20"/>
              </w:rPr>
              <w:t>)</w:t>
            </w:r>
            <w:r w:rsidR="009000EF" w:rsidRPr="0092507D">
              <w:rPr>
                <w:rFonts w:eastAsia="Arial" w:cs="Calibri"/>
                <w:bCs/>
                <w:sz w:val="20"/>
                <w:szCs w:val="20"/>
              </w:rPr>
              <w:t xml:space="preserve">?  </w:t>
            </w:r>
            <w:r w:rsidR="00A803E1">
              <w:rPr>
                <w:rFonts w:eastAsia="Arial" w:cs="Calibri"/>
                <w:bCs/>
                <w:sz w:val="20"/>
                <w:szCs w:val="20"/>
              </w:rPr>
              <w:t>Which ones?</w:t>
            </w:r>
          </w:p>
          <w:p w14:paraId="4F0F838B" w14:textId="77777777" w:rsidR="005D54B5" w:rsidRPr="0092507D" w:rsidRDefault="005D54B5" w:rsidP="0092507D">
            <w:pPr>
              <w:spacing w:after="0" w:line="240" w:lineRule="auto"/>
              <w:rPr>
                <w:rFonts w:eastAsia="Arial" w:cs="Calibri"/>
                <w:bCs/>
                <w:color w:val="C00000"/>
                <w:sz w:val="20"/>
                <w:szCs w:val="20"/>
              </w:rPr>
            </w:pPr>
          </w:p>
          <w:p w14:paraId="213639E0" w14:textId="77777777" w:rsidR="0092507D" w:rsidRPr="0092507D" w:rsidRDefault="0092507D" w:rsidP="0092507D">
            <w:pPr>
              <w:spacing w:after="0" w:line="240" w:lineRule="auto"/>
              <w:rPr>
                <w:rFonts w:eastAsia="Arial" w:cs="Calibri"/>
                <w:bCs/>
                <w:color w:val="C00000"/>
                <w:sz w:val="20"/>
                <w:szCs w:val="20"/>
              </w:rPr>
            </w:pPr>
          </w:p>
        </w:tc>
      </w:tr>
    </w:tbl>
    <w:p w14:paraId="1B20E830" w14:textId="77777777" w:rsidR="00064172" w:rsidRPr="00842114" w:rsidRDefault="00064172" w:rsidP="009708A5">
      <w:pPr>
        <w:spacing w:after="0"/>
        <w:rPr>
          <w:rFonts w:cs="Calibri"/>
          <w:bCs/>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
        <w:gridCol w:w="1819"/>
        <w:gridCol w:w="846"/>
        <w:gridCol w:w="5821"/>
      </w:tblGrid>
      <w:tr w:rsidR="00C13C09" w:rsidRPr="0092507D" w14:paraId="14F58378" w14:textId="77777777" w:rsidTr="00100A7A">
        <w:trPr>
          <w:trHeight w:val="283"/>
          <w:tblHeader/>
        </w:trPr>
        <w:tc>
          <w:tcPr>
            <w:tcW w:w="8908" w:type="dxa"/>
            <w:gridSpan w:val="4"/>
            <w:shd w:val="clear" w:color="auto" w:fill="EAF1DD"/>
            <w:vAlign w:val="center"/>
          </w:tcPr>
          <w:p w14:paraId="58782A24" w14:textId="77777777" w:rsidR="00C13C09" w:rsidRPr="0092507D" w:rsidRDefault="00C13C09" w:rsidP="0092507D">
            <w:pPr>
              <w:spacing w:after="0"/>
              <w:rPr>
                <w:rFonts w:eastAsia="Arial" w:cs="Calibri"/>
                <w:b/>
                <w:sz w:val="20"/>
                <w:szCs w:val="20"/>
              </w:rPr>
            </w:pPr>
            <w:r w:rsidRPr="0092507D">
              <w:rPr>
                <w:rFonts w:eastAsia="Arial" w:cs="Calibri"/>
                <w:b/>
                <w:sz w:val="20"/>
                <w:szCs w:val="20"/>
              </w:rPr>
              <w:t>PART C: PROFESSIONAL INFORMATION (Describe briefly)</w:t>
            </w:r>
          </w:p>
        </w:tc>
      </w:tr>
      <w:tr w:rsidR="00AE3DA1" w:rsidRPr="0092507D" w14:paraId="47641472" w14:textId="77777777" w:rsidTr="00100A7A">
        <w:trPr>
          <w:trHeight w:val="830"/>
        </w:trPr>
        <w:tc>
          <w:tcPr>
            <w:tcW w:w="422" w:type="dxa"/>
            <w:vMerge w:val="restart"/>
          </w:tcPr>
          <w:p w14:paraId="29C144A6" w14:textId="77777777" w:rsidR="00AE3DA1" w:rsidRPr="0092507D" w:rsidRDefault="00AE3DA1" w:rsidP="0092507D">
            <w:pPr>
              <w:spacing w:after="0" w:line="240" w:lineRule="auto"/>
              <w:rPr>
                <w:rFonts w:eastAsia="Arial" w:cs="Calibri"/>
                <w:bCs/>
                <w:sz w:val="20"/>
                <w:szCs w:val="20"/>
              </w:rPr>
            </w:pPr>
            <w:r w:rsidRPr="0092507D">
              <w:rPr>
                <w:rFonts w:eastAsia="Arial" w:cs="Calibri"/>
                <w:bCs/>
                <w:sz w:val="20"/>
                <w:szCs w:val="20"/>
              </w:rPr>
              <w:t>1.</w:t>
            </w:r>
          </w:p>
        </w:tc>
        <w:tc>
          <w:tcPr>
            <w:tcW w:w="1819" w:type="dxa"/>
            <w:vMerge w:val="restart"/>
          </w:tcPr>
          <w:p w14:paraId="767354AA" w14:textId="77777777" w:rsidR="00AE3DA1" w:rsidRPr="0092507D" w:rsidRDefault="00AE3DA1" w:rsidP="0092507D">
            <w:pPr>
              <w:spacing w:after="0"/>
              <w:rPr>
                <w:rFonts w:eastAsia="Arial" w:cs="Calibri"/>
                <w:bCs/>
                <w:sz w:val="20"/>
                <w:szCs w:val="20"/>
              </w:rPr>
            </w:pPr>
            <w:r w:rsidRPr="0092507D">
              <w:rPr>
                <w:rFonts w:eastAsia="Arial" w:cs="Calibri"/>
                <w:bCs/>
                <w:sz w:val="20"/>
                <w:szCs w:val="20"/>
              </w:rPr>
              <w:t>Qualifications:</w:t>
            </w:r>
          </w:p>
          <w:p w14:paraId="4183FF16" w14:textId="77777777" w:rsidR="00896C42" w:rsidRPr="0092507D" w:rsidRDefault="00896C42" w:rsidP="0092507D">
            <w:pPr>
              <w:spacing w:after="0"/>
              <w:rPr>
                <w:rFonts w:eastAsia="Arial" w:cs="Calibri"/>
                <w:bCs/>
                <w:sz w:val="20"/>
                <w:szCs w:val="20"/>
              </w:rPr>
            </w:pPr>
            <w:r w:rsidRPr="0092507D">
              <w:rPr>
                <w:rFonts w:eastAsia="Arial" w:cs="Calibri"/>
                <w:bCs/>
                <w:i/>
                <w:iCs/>
                <w:sz w:val="16"/>
                <w:szCs w:val="16"/>
              </w:rPr>
              <w:t>(Add rows if required)</w:t>
            </w:r>
          </w:p>
        </w:tc>
        <w:tc>
          <w:tcPr>
            <w:tcW w:w="6667" w:type="dxa"/>
            <w:gridSpan w:val="2"/>
            <w:vAlign w:val="center"/>
          </w:tcPr>
          <w:p w14:paraId="7FDDB618" w14:textId="77777777" w:rsidR="00AE3DA1" w:rsidRPr="0092507D" w:rsidRDefault="00AE3DA1" w:rsidP="0092507D">
            <w:pPr>
              <w:spacing w:after="0" w:line="240" w:lineRule="auto"/>
              <w:rPr>
                <w:rFonts w:eastAsia="Arial" w:cs="Calibri"/>
                <w:bCs/>
                <w:sz w:val="20"/>
                <w:szCs w:val="20"/>
              </w:rPr>
            </w:pPr>
            <w:r w:rsidRPr="0092507D">
              <w:rPr>
                <w:rFonts w:eastAsia="Arial" w:cs="Calibri"/>
                <w:bCs/>
                <w:sz w:val="20"/>
                <w:szCs w:val="20"/>
              </w:rPr>
              <w:t>Education:</w:t>
            </w:r>
          </w:p>
          <w:p w14:paraId="779FC561" w14:textId="77777777" w:rsidR="00896C42" w:rsidRPr="0092507D" w:rsidRDefault="00896C42" w:rsidP="0092507D">
            <w:pPr>
              <w:spacing w:after="0" w:line="240" w:lineRule="auto"/>
              <w:rPr>
                <w:rFonts w:eastAsia="Arial" w:cs="Calibri"/>
                <w:bCs/>
                <w:sz w:val="20"/>
                <w:szCs w:val="20"/>
              </w:rPr>
            </w:pPr>
          </w:p>
        </w:tc>
      </w:tr>
      <w:tr w:rsidR="00AE3DA1" w:rsidRPr="0092507D" w14:paraId="08ED5A7A" w14:textId="77777777" w:rsidTr="00100A7A">
        <w:trPr>
          <w:trHeight w:val="283"/>
        </w:trPr>
        <w:tc>
          <w:tcPr>
            <w:tcW w:w="422" w:type="dxa"/>
            <w:vMerge/>
          </w:tcPr>
          <w:p w14:paraId="65713D24" w14:textId="77777777" w:rsidR="00AE3DA1" w:rsidRPr="0092507D" w:rsidRDefault="00AE3DA1" w:rsidP="0092507D">
            <w:pPr>
              <w:spacing w:after="0" w:line="240" w:lineRule="auto"/>
              <w:rPr>
                <w:rFonts w:eastAsia="Arial" w:cs="Calibri"/>
                <w:bCs/>
                <w:sz w:val="20"/>
                <w:szCs w:val="20"/>
              </w:rPr>
            </w:pPr>
          </w:p>
        </w:tc>
        <w:tc>
          <w:tcPr>
            <w:tcW w:w="1819" w:type="dxa"/>
            <w:vMerge/>
          </w:tcPr>
          <w:p w14:paraId="44438537" w14:textId="77777777" w:rsidR="00AE3DA1" w:rsidRPr="0092507D" w:rsidRDefault="00AE3DA1" w:rsidP="0092507D">
            <w:pPr>
              <w:spacing w:after="0" w:line="240" w:lineRule="auto"/>
              <w:rPr>
                <w:rFonts w:eastAsia="Arial" w:cs="Calibri"/>
                <w:bCs/>
                <w:sz w:val="20"/>
                <w:szCs w:val="20"/>
              </w:rPr>
            </w:pPr>
          </w:p>
        </w:tc>
        <w:tc>
          <w:tcPr>
            <w:tcW w:w="6667" w:type="dxa"/>
            <w:gridSpan w:val="2"/>
            <w:vAlign w:val="center"/>
          </w:tcPr>
          <w:p w14:paraId="6D5A6179" w14:textId="77777777" w:rsidR="00AE3DA1" w:rsidRPr="0092507D" w:rsidRDefault="00AE3DA1" w:rsidP="0092507D">
            <w:pPr>
              <w:spacing w:after="0" w:line="240" w:lineRule="auto"/>
              <w:rPr>
                <w:rFonts w:eastAsia="Arial" w:cs="Calibri"/>
                <w:bCs/>
                <w:sz w:val="20"/>
                <w:szCs w:val="20"/>
              </w:rPr>
            </w:pPr>
            <w:r w:rsidRPr="0092507D">
              <w:rPr>
                <w:rFonts w:eastAsia="Arial" w:cs="Calibri"/>
                <w:bCs/>
                <w:sz w:val="20"/>
                <w:szCs w:val="20"/>
              </w:rPr>
              <w:t>Other:</w:t>
            </w:r>
          </w:p>
          <w:p w14:paraId="3F5A5EA3" w14:textId="77777777" w:rsidR="009B132C" w:rsidRPr="0092507D" w:rsidRDefault="009B132C" w:rsidP="0092507D">
            <w:pPr>
              <w:spacing w:after="0" w:line="240" w:lineRule="auto"/>
              <w:rPr>
                <w:rFonts w:eastAsia="Arial" w:cs="Calibri"/>
                <w:bCs/>
                <w:sz w:val="20"/>
                <w:szCs w:val="20"/>
              </w:rPr>
            </w:pPr>
          </w:p>
        </w:tc>
      </w:tr>
      <w:tr w:rsidR="007E17CD" w:rsidRPr="0092507D" w14:paraId="67E1EC9F" w14:textId="77777777" w:rsidTr="00100A7A">
        <w:trPr>
          <w:trHeight w:val="283"/>
        </w:trPr>
        <w:tc>
          <w:tcPr>
            <w:tcW w:w="422" w:type="dxa"/>
            <w:vMerge w:val="restart"/>
          </w:tcPr>
          <w:p w14:paraId="14B4A3D5" w14:textId="77777777" w:rsidR="007E17CD" w:rsidRPr="0092507D" w:rsidRDefault="007E17CD" w:rsidP="0092507D">
            <w:pPr>
              <w:spacing w:after="0" w:line="240" w:lineRule="auto"/>
              <w:rPr>
                <w:rFonts w:eastAsia="Arial" w:cs="Calibri"/>
                <w:bCs/>
                <w:sz w:val="20"/>
                <w:szCs w:val="20"/>
              </w:rPr>
            </w:pPr>
            <w:r w:rsidRPr="0092507D">
              <w:rPr>
                <w:rFonts w:eastAsia="Arial" w:cs="Calibri"/>
                <w:bCs/>
                <w:sz w:val="20"/>
                <w:szCs w:val="20"/>
              </w:rPr>
              <w:t>2.</w:t>
            </w:r>
          </w:p>
        </w:tc>
        <w:tc>
          <w:tcPr>
            <w:tcW w:w="1819" w:type="dxa"/>
            <w:vMerge w:val="restart"/>
          </w:tcPr>
          <w:p w14:paraId="70FDEDFB" w14:textId="54A00593" w:rsidR="007E17CD" w:rsidRPr="0092507D" w:rsidRDefault="007E17CD" w:rsidP="0092507D">
            <w:pPr>
              <w:spacing w:after="0" w:line="240" w:lineRule="auto"/>
              <w:rPr>
                <w:rFonts w:eastAsia="Arial" w:cs="Calibri"/>
                <w:bCs/>
                <w:sz w:val="20"/>
                <w:szCs w:val="20"/>
              </w:rPr>
            </w:pPr>
            <w:r w:rsidRPr="0092507D">
              <w:rPr>
                <w:rFonts w:eastAsia="Arial" w:cs="Calibri"/>
                <w:bCs/>
                <w:sz w:val="20"/>
                <w:szCs w:val="20"/>
              </w:rPr>
              <w:t>Professional Experience</w:t>
            </w:r>
            <w:r>
              <w:rPr>
                <w:rFonts w:eastAsia="Arial" w:cs="Calibri"/>
                <w:bCs/>
                <w:sz w:val="20"/>
                <w:szCs w:val="20"/>
              </w:rPr>
              <w:t xml:space="preserve"> </w:t>
            </w:r>
            <w:r w:rsidR="00067AA7">
              <w:rPr>
                <w:rFonts w:eastAsia="Arial" w:cs="Calibri"/>
                <w:bCs/>
                <w:sz w:val="20"/>
                <w:szCs w:val="20"/>
              </w:rPr>
              <w:t>and Knowledge</w:t>
            </w:r>
            <w:r w:rsidRPr="007E17CD">
              <w:rPr>
                <w:rFonts w:eastAsia="Arial" w:cs="Calibri"/>
                <w:bCs/>
                <w:sz w:val="20"/>
                <w:szCs w:val="20"/>
              </w:rPr>
              <w:t>:</w:t>
            </w:r>
          </w:p>
          <w:p w14:paraId="589F9A96" w14:textId="77777777" w:rsidR="007E17CD" w:rsidRPr="0092507D" w:rsidRDefault="007E17CD" w:rsidP="0092507D">
            <w:pPr>
              <w:spacing w:after="0" w:line="240" w:lineRule="auto"/>
              <w:rPr>
                <w:rFonts w:eastAsia="Arial" w:cs="Calibri"/>
                <w:bCs/>
                <w:i/>
                <w:iCs/>
                <w:sz w:val="16"/>
                <w:szCs w:val="16"/>
              </w:rPr>
            </w:pPr>
            <w:r w:rsidRPr="0092507D">
              <w:rPr>
                <w:rFonts w:eastAsia="Arial" w:cs="Calibri"/>
                <w:bCs/>
                <w:i/>
                <w:iCs/>
                <w:sz w:val="16"/>
                <w:szCs w:val="16"/>
              </w:rPr>
              <w:t>(Add rows if required)</w:t>
            </w:r>
          </w:p>
        </w:tc>
        <w:tc>
          <w:tcPr>
            <w:tcW w:w="846" w:type="dxa"/>
            <w:vAlign w:val="center"/>
          </w:tcPr>
          <w:p w14:paraId="7DFA559D" w14:textId="77777777" w:rsidR="007E17CD" w:rsidRPr="0092507D" w:rsidRDefault="007E17CD" w:rsidP="0092507D">
            <w:pPr>
              <w:spacing w:after="0"/>
              <w:rPr>
                <w:rFonts w:eastAsia="Arial" w:cs="Calibri"/>
                <w:bCs/>
                <w:sz w:val="20"/>
                <w:szCs w:val="20"/>
              </w:rPr>
            </w:pPr>
            <w:r w:rsidRPr="0092507D">
              <w:rPr>
                <w:rFonts w:eastAsia="Arial" w:cs="Calibri"/>
                <w:bCs/>
                <w:sz w:val="20"/>
                <w:szCs w:val="20"/>
              </w:rPr>
              <w:t>Period</w:t>
            </w:r>
          </w:p>
        </w:tc>
        <w:tc>
          <w:tcPr>
            <w:tcW w:w="5821" w:type="dxa"/>
            <w:vAlign w:val="center"/>
          </w:tcPr>
          <w:p w14:paraId="07C9E850" w14:textId="7B976FCB" w:rsidR="007E17CD" w:rsidRPr="0092507D" w:rsidRDefault="00BE5115" w:rsidP="0092507D">
            <w:pPr>
              <w:spacing w:after="0" w:line="240" w:lineRule="auto"/>
              <w:rPr>
                <w:rFonts w:eastAsia="Arial" w:cs="Calibri"/>
                <w:bCs/>
                <w:sz w:val="20"/>
                <w:szCs w:val="20"/>
              </w:rPr>
            </w:pPr>
            <w:r>
              <w:rPr>
                <w:rFonts w:eastAsia="Arial" w:cs="Calibri"/>
                <w:bCs/>
                <w:sz w:val="20"/>
                <w:szCs w:val="20"/>
              </w:rPr>
              <w:t>Please describe the n</w:t>
            </w:r>
            <w:r w:rsidR="007E17CD" w:rsidRPr="007E17CD">
              <w:rPr>
                <w:rFonts w:eastAsia="Arial" w:cs="Calibri"/>
                <w:bCs/>
                <w:sz w:val="20"/>
                <w:szCs w:val="20"/>
              </w:rPr>
              <w:t xml:space="preserve">ature </w:t>
            </w:r>
            <w:proofErr w:type="gramStart"/>
            <w:r w:rsidR="007E17CD" w:rsidRPr="007E17CD">
              <w:rPr>
                <w:rFonts w:eastAsia="Arial" w:cs="Calibri"/>
                <w:bCs/>
                <w:sz w:val="20"/>
                <w:szCs w:val="20"/>
              </w:rPr>
              <w:t xml:space="preserve">of </w:t>
            </w:r>
            <w:r>
              <w:rPr>
                <w:rFonts w:eastAsia="Arial" w:cs="Calibri"/>
                <w:bCs/>
                <w:sz w:val="20"/>
                <w:szCs w:val="20"/>
              </w:rPr>
              <w:t xml:space="preserve"> your</w:t>
            </w:r>
            <w:proofErr w:type="gramEnd"/>
            <w:r>
              <w:rPr>
                <w:rFonts w:eastAsia="Arial" w:cs="Calibri"/>
                <w:bCs/>
                <w:sz w:val="20"/>
                <w:szCs w:val="20"/>
              </w:rPr>
              <w:t xml:space="preserve"> e</w:t>
            </w:r>
            <w:r w:rsidR="007E17CD" w:rsidRPr="007E17CD">
              <w:rPr>
                <w:rFonts w:eastAsia="Arial" w:cs="Calibri"/>
                <w:bCs/>
                <w:sz w:val="20"/>
                <w:szCs w:val="20"/>
              </w:rPr>
              <w:t>ngagement</w:t>
            </w:r>
            <w:r w:rsidR="001C3A50">
              <w:rPr>
                <w:rFonts w:eastAsia="Arial" w:cs="Calibri"/>
                <w:bCs/>
                <w:sz w:val="20"/>
                <w:szCs w:val="20"/>
              </w:rPr>
              <w:t>/experience</w:t>
            </w:r>
            <w:r w:rsidR="00067AA7">
              <w:rPr>
                <w:rFonts w:eastAsia="Arial" w:cs="Calibri"/>
                <w:bCs/>
                <w:sz w:val="20"/>
                <w:szCs w:val="20"/>
              </w:rPr>
              <w:t>/association</w:t>
            </w:r>
            <w:r w:rsidR="00594017">
              <w:rPr>
                <w:rFonts w:eastAsia="Arial" w:cs="Calibri"/>
                <w:bCs/>
                <w:sz w:val="20"/>
                <w:szCs w:val="20"/>
              </w:rPr>
              <w:t xml:space="preserve"> </w:t>
            </w:r>
            <w:r w:rsidR="00067AA7">
              <w:rPr>
                <w:rFonts w:eastAsia="Arial" w:cs="Calibri"/>
                <w:bCs/>
                <w:sz w:val="20"/>
                <w:szCs w:val="20"/>
              </w:rPr>
              <w:t>and knowledge of</w:t>
            </w:r>
            <w:r w:rsidR="00594017">
              <w:rPr>
                <w:rFonts w:eastAsia="Arial" w:cs="Calibri"/>
                <w:bCs/>
                <w:sz w:val="20"/>
                <w:szCs w:val="20"/>
              </w:rPr>
              <w:t xml:space="preserve"> C20 heritage</w:t>
            </w:r>
            <w:r w:rsidR="00A803E1">
              <w:rPr>
                <w:rFonts w:eastAsia="Arial" w:cs="Calibri"/>
                <w:bCs/>
                <w:sz w:val="20"/>
                <w:szCs w:val="20"/>
              </w:rPr>
              <w:t xml:space="preserve"> conservation</w:t>
            </w:r>
            <w:r w:rsidR="00594017">
              <w:rPr>
                <w:rFonts w:eastAsia="Arial" w:cs="Calibri"/>
                <w:bCs/>
                <w:sz w:val="20"/>
                <w:szCs w:val="20"/>
              </w:rPr>
              <w:t xml:space="preserve"> </w:t>
            </w:r>
          </w:p>
        </w:tc>
      </w:tr>
      <w:tr w:rsidR="007E17CD" w:rsidRPr="0092507D" w14:paraId="7C5CD6A3" w14:textId="77777777" w:rsidTr="00100A7A">
        <w:trPr>
          <w:trHeight w:val="283"/>
        </w:trPr>
        <w:tc>
          <w:tcPr>
            <w:tcW w:w="422" w:type="dxa"/>
            <w:vMerge/>
          </w:tcPr>
          <w:p w14:paraId="613F8C5E" w14:textId="77777777" w:rsidR="007E17CD" w:rsidRPr="0092507D" w:rsidRDefault="007E17CD" w:rsidP="0092507D">
            <w:pPr>
              <w:spacing w:after="0" w:line="240" w:lineRule="auto"/>
              <w:rPr>
                <w:rFonts w:eastAsia="Arial" w:cs="Calibri"/>
                <w:bCs/>
                <w:sz w:val="20"/>
                <w:szCs w:val="20"/>
              </w:rPr>
            </w:pPr>
          </w:p>
        </w:tc>
        <w:tc>
          <w:tcPr>
            <w:tcW w:w="1819" w:type="dxa"/>
            <w:vMerge/>
          </w:tcPr>
          <w:p w14:paraId="5DF8CE9C" w14:textId="77777777" w:rsidR="007E17CD" w:rsidRPr="0092507D" w:rsidRDefault="007E17CD" w:rsidP="0092507D">
            <w:pPr>
              <w:spacing w:after="0" w:line="240" w:lineRule="auto"/>
              <w:rPr>
                <w:rFonts w:eastAsia="Arial" w:cs="Calibri"/>
                <w:bCs/>
                <w:sz w:val="20"/>
                <w:szCs w:val="20"/>
              </w:rPr>
            </w:pPr>
          </w:p>
        </w:tc>
        <w:tc>
          <w:tcPr>
            <w:tcW w:w="846" w:type="dxa"/>
            <w:vAlign w:val="center"/>
          </w:tcPr>
          <w:p w14:paraId="2D1B160F" w14:textId="77777777" w:rsidR="007E17CD" w:rsidRPr="0092507D" w:rsidRDefault="007E17CD" w:rsidP="0092507D">
            <w:pPr>
              <w:spacing w:after="0" w:line="240" w:lineRule="auto"/>
              <w:rPr>
                <w:rFonts w:eastAsia="Arial" w:cs="Calibri"/>
                <w:bCs/>
                <w:color w:val="943634"/>
                <w:sz w:val="20"/>
                <w:szCs w:val="20"/>
              </w:rPr>
            </w:pPr>
          </w:p>
        </w:tc>
        <w:tc>
          <w:tcPr>
            <w:tcW w:w="5821" w:type="dxa"/>
            <w:vAlign w:val="center"/>
          </w:tcPr>
          <w:p w14:paraId="0329F9B2" w14:textId="77777777" w:rsidR="007E17CD" w:rsidRPr="0092507D" w:rsidRDefault="007E17CD" w:rsidP="0092507D">
            <w:pPr>
              <w:spacing w:after="0" w:line="240" w:lineRule="auto"/>
              <w:rPr>
                <w:rFonts w:eastAsia="Arial" w:cs="Calibri"/>
                <w:bCs/>
                <w:color w:val="943634"/>
                <w:sz w:val="20"/>
                <w:szCs w:val="20"/>
              </w:rPr>
            </w:pPr>
          </w:p>
        </w:tc>
      </w:tr>
      <w:tr w:rsidR="007E17CD" w:rsidRPr="0092507D" w14:paraId="4780CF95" w14:textId="77777777" w:rsidTr="00100A7A">
        <w:trPr>
          <w:trHeight w:val="283"/>
        </w:trPr>
        <w:tc>
          <w:tcPr>
            <w:tcW w:w="422" w:type="dxa"/>
            <w:vMerge/>
          </w:tcPr>
          <w:p w14:paraId="10A3152B" w14:textId="77777777" w:rsidR="007E17CD" w:rsidRPr="0092507D" w:rsidRDefault="007E17CD" w:rsidP="0092507D">
            <w:pPr>
              <w:spacing w:after="0" w:line="240" w:lineRule="auto"/>
              <w:rPr>
                <w:rFonts w:eastAsia="Arial" w:cs="Calibri"/>
                <w:bCs/>
                <w:sz w:val="20"/>
                <w:szCs w:val="20"/>
              </w:rPr>
            </w:pPr>
          </w:p>
        </w:tc>
        <w:tc>
          <w:tcPr>
            <w:tcW w:w="1819" w:type="dxa"/>
            <w:vMerge/>
          </w:tcPr>
          <w:p w14:paraId="5B6FD6E1" w14:textId="77777777" w:rsidR="007E17CD" w:rsidRPr="0092507D" w:rsidRDefault="007E17CD" w:rsidP="0092507D">
            <w:pPr>
              <w:spacing w:after="0" w:line="240" w:lineRule="auto"/>
              <w:rPr>
                <w:rFonts w:eastAsia="Arial" w:cs="Calibri"/>
                <w:bCs/>
                <w:sz w:val="20"/>
                <w:szCs w:val="20"/>
              </w:rPr>
            </w:pPr>
          </w:p>
        </w:tc>
        <w:tc>
          <w:tcPr>
            <w:tcW w:w="846" w:type="dxa"/>
            <w:vAlign w:val="center"/>
          </w:tcPr>
          <w:p w14:paraId="6C9361C8" w14:textId="77777777" w:rsidR="007E17CD" w:rsidRPr="0092507D" w:rsidRDefault="007E17CD" w:rsidP="0092507D">
            <w:pPr>
              <w:spacing w:after="0" w:line="240" w:lineRule="auto"/>
              <w:rPr>
                <w:rFonts w:eastAsia="Arial" w:cs="Calibri"/>
                <w:bCs/>
                <w:color w:val="943634"/>
                <w:sz w:val="20"/>
                <w:szCs w:val="20"/>
              </w:rPr>
            </w:pPr>
          </w:p>
        </w:tc>
        <w:tc>
          <w:tcPr>
            <w:tcW w:w="5821" w:type="dxa"/>
            <w:vAlign w:val="center"/>
          </w:tcPr>
          <w:p w14:paraId="6D1B3302" w14:textId="77777777" w:rsidR="007E17CD" w:rsidRPr="0092507D" w:rsidRDefault="007E17CD" w:rsidP="0092507D">
            <w:pPr>
              <w:spacing w:after="0" w:line="240" w:lineRule="auto"/>
              <w:rPr>
                <w:rFonts w:eastAsia="Arial" w:cs="Calibri"/>
                <w:bCs/>
                <w:color w:val="943634"/>
                <w:sz w:val="20"/>
                <w:szCs w:val="20"/>
              </w:rPr>
            </w:pPr>
          </w:p>
        </w:tc>
      </w:tr>
      <w:tr w:rsidR="007E17CD" w:rsidRPr="0092507D" w14:paraId="447C9F23" w14:textId="77777777" w:rsidTr="00100A7A">
        <w:trPr>
          <w:trHeight w:val="283"/>
        </w:trPr>
        <w:tc>
          <w:tcPr>
            <w:tcW w:w="422" w:type="dxa"/>
            <w:vMerge/>
          </w:tcPr>
          <w:p w14:paraId="33A86AB6" w14:textId="77777777" w:rsidR="007E17CD" w:rsidRPr="0092507D" w:rsidRDefault="007E17CD" w:rsidP="0092507D">
            <w:pPr>
              <w:spacing w:after="0" w:line="240" w:lineRule="auto"/>
              <w:rPr>
                <w:rFonts w:eastAsia="Arial" w:cs="Calibri"/>
                <w:bCs/>
                <w:sz w:val="20"/>
                <w:szCs w:val="20"/>
              </w:rPr>
            </w:pPr>
          </w:p>
        </w:tc>
        <w:tc>
          <w:tcPr>
            <w:tcW w:w="1819" w:type="dxa"/>
            <w:vMerge/>
          </w:tcPr>
          <w:p w14:paraId="5F128AF4" w14:textId="77777777" w:rsidR="007E17CD" w:rsidRPr="0092507D" w:rsidRDefault="007E17CD" w:rsidP="0092507D">
            <w:pPr>
              <w:spacing w:after="0" w:line="240" w:lineRule="auto"/>
              <w:rPr>
                <w:rFonts w:eastAsia="Arial" w:cs="Calibri"/>
                <w:bCs/>
                <w:sz w:val="20"/>
                <w:szCs w:val="20"/>
              </w:rPr>
            </w:pPr>
          </w:p>
        </w:tc>
        <w:tc>
          <w:tcPr>
            <w:tcW w:w="846" w:type="dxa"/>
            <w:vAlign w:val="center"/>
          </w:tcPr>
          <w:p w14:paraId="65698D60" w14:textId="77777777" w:rsidR="007E17CD" w:rsidRPr="0092507D" w:rsidRDefault="007E17CD" w:rsidP="0092507D">
            <w:pPr>
              <w:spacing w:after="0" w:line="240" w:lineRule="auto"/>
              <w:rPr>
                <w:rFonts w:eastAsia="Arial" w:cs="Calibri"/>
                <w:bCs/>
                <w:color w:val="943634"/>
                <w:sz w:val="20"/>
                <w:szCs w:val="20"/>
              </w:rPr>
            </w:pPr>
          </w:p>
        </w:tc>
        <w:tc>
          <w:tcPr>
            <w:tcW w:w="5821" w:type="dxa"/>
            <w:vAlign w:val="center"/>
          </w:tcPr>
          <w:p w14:paraId="1D619ACE" w14:textId="77777777" w:rsidR="007E17CD" w:rsidRPr="0092507D" w:rsidRDefault="007E17CD" w:rsidP="0092507D">
            <w:pPr>
              <w:spacing w:after="0" w:line="240" w:lineRule="auto"/>
              <w:rPr>
                <w:rFonts w:eastAsia="Arial" w:cs="Calibri"/>
                <w:bCs/>
                <w:color w:val="943634"/>
                <w:sz w:val="20"/>
                <w:szCs w:val="20"/>
              </w:rPr>
            </w:pPr>
          </w:p>
        </w:tc>
      </w:tr>
      <w:tr w:rsidR="00100A7A" w:rsidRPr="0092507D" w14:paraId="61774B24" w14:textId="77777777" w:rsidTr="00100A7A">
        <w:trPr>
          <w:trHeight w:val="283"/>
        </w:trPr>
        <w:tc>
          <w:tcPr>
            <w:tcW w:w="422" w:type="dxa"/>
          </w:tcPr>
          <w:p w14:paraId="17B3DAF3" w14:textId="0BA210E4" w:rsidR="00100A7A" w:rsidRPr="0092507D" w:rsidRDefault="00100A7A" w:rsidP="0092507D">
            <w:pPr>
              <w:spacing w:after="0" w:line="240" w:lineRule="auto"/>
              <w:rPr>
                <w:rFonts w:eastAsia="Arial" w:cs="Calibri"/>
                <w:bCs/>
                <w:sz w:val="20"/>
                <w:szCs w:val="20"/>
              </w:rPr>
            </w:pPr>
            <w:r>
              <w:rPr>
                <w:rFonts w:eastAsia="Arial" w:cs="Calibri"/>
                <w:bCs/>
                <w:sz w:val="20"/>
                <w:szCs w:val="20"/>
              </w:rPr>
              <w:t xml:space="preserve">3. </w:t>
            </w:r>
          </w:p>
        </w:tc>
        <w:tc>
          <w:tcPr>
            <w:tcW w:w="1819" w:type="dxa"/>
          </w:tcPr>
          <w:p w14:paraId="69E364BB" w14:textId="723FA655" w:rsidR="00100A7A" w:rsidRPr="0092507D" w:rsidRDefault="00067AA7" w:rsidP="0092507D">
            <w:pPr>
              <w:spacing w:after="0" w:line="240" w:lineRule="auto"/>
              <w:rPr>
                <w:rFonts w:eastAsia="Arial" w:cs="Calibri"/>
                <w:bCs/>
                <w:sz w:val="20"/>
                <w:szCs w:val="20"/>
              </w:rPr>
            </w:pPr>
            <w:r>
              <w:rPr>
                <w:rFonts w:eastAsia="Arial" w:cs="Calibri"/>
                <w:bCs/>
                <w:sz w:val="20"/>
                <w:szCs w:val="20"/>
              </w:rPr>
              <w:t>Current p</w:t>
            </w:r>
            <w:r w:rsidR="00100A7A">
              <w:rPr>
                <w:rFonts w:eastAsia="Arial" w:cs="Calibri"/>
                <w:bCs/>
                <w:sz w:val="20"/>
                <w:szCs w:val="20"/>
              </w:rPr>
              <w:t>rofessional role</w:t>
            </w:r>
            <w:r w:rsidR="0027721F">
              <w:rPr>
                <w:rFonts w:eastAsia="Arial" w:cs="Calibri"/>
                <w:bCs/>
                <w:sz w:val="20"/>
                <w:szCs w:val="20"/>
              </w:rPr>
              <w:t>:</w:t>
            </w:r>
            <w:r>
              <w:rPr>
                <w:rFonts w:eastAsia="Arial" w:cs="Calibri"/>
                <w:bCs/>
                <w:sz w:val="20"/>
                <w:szCs w:val="20"/>
              </w:rPr>
              <w:t xml:space="preserve"> Please indicate all that apply</w:t>
            </w:r>
            <w:r w:rsidR="00100A7A">
              <w:rPr>
                <w:rFonts w:eastAsia="Arial" w:cs="Calibri"/>
                <w:bCs/>
                <w:sz w:val="20"/>
                <w:szCs w:val="20"/>
              </w:rPr>
              <w:t xml:space="preserve"> </w:t>
            </w:r>
            <w:r>
              <w:rPr>
                <w:rFonts w:eastAsia="Arial" w:cs="Calibri"/>
                <w:bCs/>
                <w:sz w:val="20"/>
                <w:szCs w:val="20"/>
              </w:rPr>
              <w:t>(e</w:t>
            </w:r>
            <w:r w:rsidR="0083097D">
              <w:rPr>
                <w:rFonts w:eastAsia="Arial" w:cs="Calibri"/>
                <w:bCs/>
                <w:sz w:val="20"/>
                <w:szCs w:val="20"/>
              </w:rPr>
              <w:t>.</w:t>
            </w:r>
            <w:r>
              <w:rPr>
                <w:rFonts w:eastAsia="Arial" w:cs="Calibri"/>
                <w:bCs/>
                <w:sz w:val="20"/>
                <w:szCs w:val="20"/>
              </w:rPr>
              <w:t>g</w:t>
            </w:r>
            <w:r w:rsidR="0083097D">
              <w:rPr>
                <w:rFonts w:eastAsia="Arial" w:cs="Calibri"/>
                <w:bCs/>
                <w:sz w:val="20"/>
                <w:szCs w:val="20"/>
              </w:rPr>
              <w:t>.,</w:t>
            </w:r>
            <w:r>
              <w:rPr>
                <w:rFonts w:eastAsia="Arial" w:cs="Calibri"/>
                <w:bCs/>
                <w:sz w:val="20"/>
                <w:szCs w:val="20"/>
              </w:rPr>
              <w:t xml:space="preserve"> architect, planner, engineer </w:t>
            </w:r>
            <w:proofErr w:type="spellStart"/>
            <w:r>
              <w:rPr>
                <w:rFonts w:eastAsia="Arial" w:cs="Calibri"/>
                <w:bCs/>
                <w:sz w:val="20"/>
                <w:szCs w:val="20"/>
              </w:rPr>
              <w:t>etc</w:t>
            </w:r>
            <w:proofErr w:type="spellEnd"/>
            <w:r>
              <w:rPr>
                <w:rFonts w:eastAsia="Arial" w:cs="Calibri"/>
                <w:bCs/>
                <w:sz w:val="20"/>
                <w:szCs w:val="20"/>
              </w:rPr>
              <w:t>)</w:t>
            </w:r>
          </w:p>
        </w:tc>
        <w:tc>
          <w:tcPr>
            <w:tcW w:w="6667" w:type="dxa"/>
            <w:gridSpan w:val="2"/>
            <w:vAlign w:val="center"/>
          </w:tcPr>
          <w:p w14:paraId="2E3279CC" w14:textId="092EE304" w:rsidR="00100A7A" w:rsidRPr="0092507D" w:rsidRDefault="00100A7A" w:rsidP="0092507D">
            <w:pPr>
              <w:spacing w:after="0" w:line="240" w:lineRule="auto"/>
              <w:rPr>
                <w:rFonts w:eastAsia="Arial" w:cs="Calibri"/>
                <w:bCs/>
                <w:sz w:val="20"/>
                <w:szCs w:val="20"/>
              </w:rPr>
            </w:pPr>
            <w:r>
              <w:rPr>
                <w:rFonts w:eastAsia="Arial" w:cs="Calibri"/>
                <w:bCs/>
                <w:sz w:val="20"/>
                <w:szCs w:val="20"/>
              </w:rPr>
              <w:t xml:space="preserve">What type of </w:t>
            </w:r>
            <w:r w:rsidR="00067AA7">
              <w:rPr>
                <w:rFonts w:eastAsia="Arial" w:cs="Calibri"/>
                <w:bCs/>
                <w:sz w:val="20"/>
                <w:szCs w:val="20"/>
              </w:rPr>
              <w:t>organization do you work with (</w:t>
            </w:r>
            <w:proofErr w:type="spellStart"/>
            <w:r w:rsidR="00067AA7">
              <w:rPr>
                <w:rFonts w:eastAsia="Arial" w:cs="Calibri"/>
                <w:bCs/>
                <w:sz w:val="20"/>
                <w:szCs w:val="20"/>
              </w:rPr>
              <w:t>eg</w:t>
            </w:r>
            <w:proofErr w:type="spellEnd"/>
            <w:r w:rsidR="00067AA7">
              <w:rPr>
                <w:rFonts w:eastAsia="Arial" w:cs="Calibri"/>
                <w:bCs/>
                <w:sz w:val="20"/>
                <w:szCs w:val="20"/>
              </w:rPr>
              <w:t xml:space="preserve"> Government, NGO, private practice, academia</w:t>
            </w:r>
            <w:r w:rsidR="0083097D">
              <w:rPr>
                <w:rFonts w:eastAsia="Arial" w:cs="Calibri"/>
                <w:bCs/>
                <w:sz w:val="20"/>
                <w:szCs w:val="20"/>
              </w:rPr>
              <w:t>,</w:t>
            </w:r>
            <w:r w:rsidR="00067AA7">
              <w:rPr>
                <w:rFonts w:eastAsia="Arial" w:cs="Calibri"/>
                <w:bCs/>
                <w:sz w:val="20"/>
                <w:szCs w:val="20"/>
              </w:rPr>
              <w:t xml:space="preserve"> </w:t>
            </w:r>
            <w:proofErr w:type="spellStart"/>
            <w:proofErr w:type="gramStart"/>
            <w:r w:rsidR="00035EAF">
              <w:rPr>
                <w:rFonts w:eastAsia="Arial" w:cs="Calibri"/>
                <w:bCs/>
                <w:sz w:val="20"/>
                <w:szCs w:val="20"/>
              </w:rPr>
              <w:t>etc</w:t>
            </w:r>
            <w:proofErr w:type="spellEnd"/>
            <w:r w:rsidR="00035EAF">
              <w:rPr>
                <w:rFonts w:eastAsia="Arial" w:cs="Calibri"/>
                <w:bCs/>
                <w:sz w:val="20"/>
                <w:szCs w:val="20"/>
              </w:rPr>
              <w:t xml:space="preserve"> </w:t>
            </w:r>
            <w:r w:rsidR="00067AA7">
              <w:rPr>
                <w:rFonts w:eastAsia="Arial" w:cs="Calibri"/>
                <w:bCs/>
                <w:sz w:val="20"/>
                <w:szCs w:val="20"/>
              </w:rPr>
              <w:t>)</w:t>
            </w:r>
            <w:proofErr w:type="gramEnd"/>
            <w:r>
              <w:rPr>
                <w:rFonts w:eastAsia="Arial" w:cs="Calibri"/>
                <w:bCs/>
                <w:sz w:val="20"/>
                <w:szCs w:val="20"/>
              </w:rPr>
              <w:t xml:space="preserve"> </w:t>
            </w:r>
          </w:p>
        </w:tc>
      </w:tr>
    </w:tbl>
    <w:p w14:paraId="6A4FE9D2" w14:textId="77777777" w:rsidR="009708A5" w:rsidRPr="00842114" w:rsidRDefault="009708A5" w:rsidP="009708A5">
      <w:pPr>
        <w:spacing w:after="0"/>
        <w:rPr>
          <w:rFonts w:cs="Calibri"/>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992"/>
        <w:gridCol w:w="851"/>
        <w:gridCol w:w="1134"/>
        <w:gridCol w:w="1559"/>
        <w:gridCol w:w="1134"/>
        <w:gridCol w:w="1508"/>
      </w:tblGrid>
      <w:tr w:rsidR="00D6284C" w:rsidRPr="0092507D" w14:paraId="36C28B2E" w14:textId="77777777" w:rsidTr="00A803E1">
        <w:trPr>
          <w:trHeight w:val="283"/>
        </w:trPr>
        <w:tc>
          <w:tcPr>
            <w:tcW w:w="9016" w:type="dxa"/>
            <w:gridSpan w:val="7"/>
            <w:shd w:val="clear" w:color="auto" w:fill="EAF1DD"/>
          </w:tcPr>
          <w:p w14:paraId="16CA0332" w14:textId="45745D10" w:rsidR="00F37E86" w:rsidRPr="0092507D" w:rsidRDefault="00747918" w:rsidP="0092507D">
            <w:pPr>
              <w:spacing w:after="0" w:line="240" w:lineRule="auto"/>
              <w:rPr>
                <w:rFonts w:eastAsia="Arial" w:cs="Calibri"/>
                <w:bCs/>
                <w:sz w:val="20"/>
                <w:szCs w:val="20"/>
              </w:rPr>
            </w:pPr>
            <w:r w:rsidRPr="0092507D">
              <w:rPr>
                <w:rFonts w:eastAsia="Arial" w:cs="Calibri"/>
                <w:b/>
                <w:sz w:val="20"/>
                <w:szCs w:val="20"/>
              </w:rPr>
              <w:t xml:space="preserve">PART D: ISC20C INITIATIVES THAT YOU WISH BE </w:t>
            </w:r>
            <w:r w:rsidR="002E106D">
              <w:rPr>
                <w:rFonts w:eastAsia="Arial" w:cs="Calibri"/>
                <w:b/>
                <w:sz w:val="20"/>
                <w:szCs w:val="20"/>
              </w:rPr>
              <w:t>I</w:t>
            </w:r>
            <w:r w:rsidR="00BE5115">
              <w:rPr>
                <w:rFonts w:eastAsia="Arial" w:cs="Calibri"/>
                <w:b/>
                <w:sz w:val="20"/>
                <w:szCs w:val="20"/>
              </w:rPr>
              <w:t>NVOLVED</w:t>
            </w:r>
            <w:r w:rsidR="00BE5115" w:rsidRPr="0092507D">
              <w:rPr>
                <w:rFonts w:eastAsia="Arial" w:cs="Calibri"/>
                <w:b/>
                <w:sz w:val="20"/>
                <w:szCs w:val="20"/>
              </w:rPr>
              <w:t xml:space="preserve"> </w:t>
            </w:r>
            <w:r w:rsidRPr="0092507D">
              <w:rPr>
                <w:rFonts w:eastAsia="Arial" w:cs="Calibri"/>
                <w:b/>
                <w:sz w:val="20"/>
                <w:szCs w:val="20"/>
              </w:rPr>
              <w:t>WITH</w:t>
            </w:r>
          </w:p>
          <w:p w14:paraId="5EE949D6" w14:textId="66050279" w:rsidR="00D6284C" w:rsidRPr="0092507D" w:rsidRDefault="00A83697" w:rsidP="0092507D">
            <w:pPr>
              <w:spacing w:after="0" w:line="240" w:lineRule="auto"/>
              <w:rPr>
                <w:rFonts w:eastAsia="Arial" w:cs="Calibri"/>
                <w:bCs/>
                <w:sz w:val="20"/>
                <w:szCs w:val="20"/>
              </w:rPr>
            </w:pPr>
            <w:r>
              <w:rPr>
                <w:rFonts w:eastAsia="Arial" w:cs="Calibri"/>
                <w:bCs/>
                <w:i/>
                <w:iCs/>
                <w:sz w:val="16"/>
                <w:szCs w:val="16"/>
              </w:rPr>
              <w:t xml:space="preserve"> </w:t>
            </w:r>
            <w:r w:rsidR="0001565C" w:rsidRPr="0092507D">
              <w:rPr>
                <w:rFonts w:eastAsia="Arial" w:cs="Calibri"/>
                <w:bCs/>
                <w:i/>
                <w:iCs/>
                <w:sz w:val="16"/>
                <w:szCs w:val="16"/>
              </w:rPr>
              <w:t>Check [</w:t>
            </w:r>
            <w:r w:rsidR="0001565C" w:rsidRPr="0092507D">
              <w:rPr>
                <w:rFonts w:eastAsia="Arial" w:cs="Calibri"/>
                <w:b/>
                <w:i/>
                <w:iCs/>
                <w:color w:val="FF0000"/>
                <w:sz w:val="16"/>
                <w:szCs w:val="16"/>
              </w:rPr>
              <w:t>X]</w:t>
            </w:r>
            <w:r w:rsidR="0001565C" w:rsidRPr="0092507D">
              <w:rPr>
                <w:rFonts w:eastAsia="Arial" w:cs="Calibri"/>
                <w:bCs/>
                <w:i/>
                <w:iCs/>
                <w:sz w:val="16"/>
                <w:szCs w:val="16"/>
              </w:rPr>
              <w:t xml:space="preserve"> next to selected box/es</w:t>
            </w:r>
            <w:r w:rsidR="007E17CD">
              <w:rPr>
                <w:rFonts w:eastAsia="Arial" w:cs="Calibri"/>
                <w:bCs/>
                <w:i/>
                <w:iCs/>
                <w:sz w:val="16"/>
                <w:szCs w:val="16"/>
              </w:rPr>
              <w:t xml:space="preserve"> </w:t>
            </w:r>
            <w:r w:rsidRPr="0092507D">
              <w:rPr>
                <w:rFonts w:eastAsia="Arial" w:cs="Calibri"/>
                <w:bCs/>
                <w:i/>
                <w:iCs/>
                <w:sz w:val="16"/>
                <w:szCs w:val="16"/>
              </w:rPr>
              <w:t>(Please refer “Note 3</w:t>
            </w:r>
            <w:proofErr w:type="gramStart"/>
            <w:r w:rsidRPr="0092507D">
              <w:rPr>
                <w:rFonts w:eastAsia="Arial" w:cs="Calibri"/>
                <w:bCs/>
                <w:i/>
                <w:iCs/>
                <w:sz w:val="16"/>
                <w:szCs w:val="16"/>
              </w:rPr>
              <w:t xml:space="preserve">”) </w:t>
            </w:r>
            <w:r>
              <w:rPr>
                <w:rFonts w:eastAsia="Arial" w:cs="Calibri"/>
                <w:bCs/>
                <w:i/>
                <w:iCs/>
                <w:sz w:val="16"/>
                <w:szCs w:val="16"/>
              </w:rPr>
              <w:t xml:space="preserve"> </w:t>
            </w:r>
            <w:r w:rsidR="007E17CD" w:rsidRPr="007E17CD">
              <w:rPr>
                <w:rFonts w:eastAsia="Arial" w:cs="Calibri"/>
                <w:bCs/>
                <w:i/>
                <w:iCs/>
                <w:sz w:val="16"/>
                <w:szCs w:val="16"/>
              </w:rPr>
              <w:t>The</w:t>
            </w:r>
            <w:proofErr w:type="gramEnd"/>
            <w:r w:rsidR="007E17CD" w:rsidRPr="007E17CD">
              <w:rPr>
                <w:rFonts w:eastAsia="Arial" w:cs="Calibri"/>
                <w:bCs/>
                <w:i/>
                <w:iCs/>
                <w:sz w:val="16"/>
                <w:szCs w:val="16"/>
              </w:rPr>
              <w:t xml:space="preserve"> TAP Triennial Action Plan 2024-26 can be accessed at </w:t>
            </w:r>
            <w:r>
              <w:rPr>
                <w:rFonts w:eastAsia="Arial" w:cs="Calibri"/>
                <w:bCs/>
                <w:i/>
                <w:iCs/>
                <w:sz w:val="16"/>
                <w:szCs w:val="16"/>
              </w:rPr>
              <w:t xml:space="preserve">  </w:t>
            </w:r>
            <w:r w:rsidRPr="00A83697">
              <w:rPr>
                <w:rFonts w:eastAsia="Arial" w:cs="Calibri"/>
                <w:bCs/>
                <w:i/>
                <w:iCs/>
                <w:sz w:val="16"/>
                <w:szCs w:val="16"/>
              </w:rPr>
              <w:t>https://isc20c.icomos.org/wp-content/uploads/2024/06/ISC20C-TAP-2024-2026_20240507_text-only.pdf</w:t>
            </w:r>
          </w:p>
        </w:tc>
      </w:tr>
      <w:tr w:rsidR="009975CF" w:rsidRPr="0092507D" w14:paraId="29900E7E" w14:textId="77777777" w:rsidTr="00A803E1">
        <w:trPr>
          <w:trHeight w:val="283"/>
        </w:trPr>
        <w:tc>
          <w:tcPr>
            <w:tcW w:w="1838" w:type="dxa"/>
          </w:tcPr>
          <w:p w14:paraId="606247E3" w14:textId="24AA7752" w:rsidR="009975CF" w:rsidRPr="0092507D" w:rsidRDefault="00BE5115" w:rsidP="0092507D">
            <w:pPr>
              <w:spacing w:after="0" w:line="240" w:lineRule="auto"/>
              <w:rPr>
                <w:rFonts w:eastAsia="Arial" w:cs="Calibri"/>
                <w:b/>
                <w:sz w:val="20"/>
                <w:szCs w:val="20"/>
              </w:rPr>
            </w:pPr>
            <w:r>
              <w:rPr>
                <w:rFonts w:eastAsia="Arial" w:cs="Calibri"/>
                <w:b/>
                <w:sz w:val="20"/>
                <w:szCs w:val="20"/>
              </w:rPr>
              <w:lastRenderedPageBreak/>
              <w:t xml:space="preserve">TAP Working </w:t>
            </w:r>
            <w:r w:rsidR="009975CF" w:rsidRPr="0092507D">
              <w:rPr>
                <w:rFonts w:eastAsia="Arial" w:cs="Calibri"/>
                <w:b/>
                <w:sz w:val="20"/>
                <w:szCs w:val="20"/>
              </w:rPr>
              <w:t xml:space="preserve">Group </w:t>
            </w:r>
          </w:p>
        </w:tc>
        <w:tc>
          <w:tcPr>
            <w:tcW w:w="7178" w:type="dxa"/>
            <w:gridSpan w:val="6"/>
          </w:tcPr>
          <w:p w14:paraId="356CCA0C" w14:textId="77777777" w:rsidR="009975CF" w:rsidRPr="0092507D" w:rsidRDefault="009975CF" w:rsidP="0092507D">
            <w:pPr>
              <w:spacing w:after="0" w:line="240" w:lineRule="auto"/>
              <w:rPr>
                <w:rFonts w:eastAsia="Arial" w:cs="Calibri"/>
                <w:b/>
                <w:sz w:val="20"/>
                <w:szCs w:val="20"/>
              </w:rPr>
            </w:pPr>
            <w:r w:rsidRPr="0092507D">
              <w:rPr>
                <w:rFonts w:eastAsia="Arial" w:cs="Calibri"/>
                <w:b/>
                <w:sz w:val="20"/>
                <w:szCs w:val="20"/>
              </w:rPr>
              <w:t>Initiatives</w:t>
            </w:r>
          </w:p>
        </w:tc>
      </w:tr>
      <w:tr w:rsidR="00A83697" w:rsidRPr="0092507D" w14:paraId="1DE0B584" w14:textId="77777777" w:rsidTr="00A803E1">
        <w:trPr>
          <w:trHeight w:val="283"/>
        </w:trPr>
        <w:tc>
          <w:tcPr>
            <w:tcW w:w="1838" w:type="dxa"/>
          </w:tcPr>
          <w:p w14:paraId="1688D357" w14:textId="77777777" w:rsidR="00A45EDB" w:rsidRPr="0092507D" w:rsidRDefault="00110A76" w:rsidP="0092507D">
            <w:pPr>
              <w:spacing w:after="0" w:line="240" w:lineRule="auto"/>
              <w:rPr>
                <w:rFonts w:eastAsia="Arial" w:cs="Calibri"/>
                <w:b/>
                <w:sz w:val="18"/>
                <w:szCs w:val="18"/>
              </w:rPr>
            </w:pPr>
            <w:proofErr w:type="gramStart"/>
            <w:r w:rsidRPr="0092507D">
              <w:rPr>
                <w:rFonts w:eastAsia="Arial" w:cs="Calibri"/>
                <w:b/>
                <w:sz w:val="18"/>
                <w:szCs w:val="18"/>
              </w:rPr>
              <w:t>POLICY,TOOLS</w:t>
            </w:r>
            <w:proofErr w:type="gramEnd"/>
            <w:r w:rsidRPr="0092507D">
              <w:rPr>
                <w:rFonts w:eastAsia="Arial" w:cs="Calibri"/>
                <w:b/>
                <w:sz w:val="18"/>
                <w:szCs w:val="18"/>
              </w:rPr>
              <w:t xml:space="preserve"> &amp; RESOURCES</w:t>
            </w:r>
          </w:p>
          <w:p w14:paraId="1A2062BC" w14:textId="77777777" w:rsidR="00A45EDB" w:rsidRPr="0092507D" w:rsidRDefault="00A45EDB" w:rsidP="0092507D">
            <w:pPr>
              <w:spacing w:after="0" w:line="240" w:lineRule="auto"/>
              <w:rPr>
                <w:rFonts w:eastAsia="Arial" w:cs="Calibri"/>
                <w:b/>
                <w:sz w:val="16"/>
                <w:szCs w:val="16"/>
              </w:rPr>
            </w:pPr>
            <w:r w:rsidRPr="0092507D">
              <w:rPr>
                <w:rFonts w:eastAsia="Arial" w:cs="Calibri"/>
                <w:b/>
                <w:sz w:val="16"/>
                <w:szCs w:val="16"/>
              </w:rPr>
              <w:t>(Course of Action adopted and pursued)</w:t>
            </w:r>
          </w:p>
        </w:tc>
        <w:tc>
          <w:tcPr>
            <w:tcW w:w="1843" w:type="dxa"/>
            <w:gridSpan w:val="2"/>
          </w:tcPr>
          <w:p w14:paraId="67788DA0" w14:textId="1A7C21F1" w:rsidR="00A45EDB" w:rsidRPr="0092507D" w:rsidRDefault="00A45EDB" w:rsidP="0092507D">
            <w:pPr>
              <w:spacing w:after="0" w:line="240" w:lineRule="auto"/>
              <w:rPr>
                <w:rFonts w:eastAsia="Arial" w:cs="Calibri"/>
                <w:bCs/>
                <w:sz w:val="18"/>
                <w:szCs w:val="18"/>
              </w:rPr>
            </w:pPr>
            <w:r w:rsidRPr="0092507D">
              <w:rPr>
                <w:rFonts w:eastAsia="Arial" w:cs="Calibri"/>
                <w:bCs/>
                <w:sz w:val="18"/>
                <w:szCs w:val="18"/>
              </w:rPr>
              <w:t xml:space="preserve">Climate Change </w:t>
            </w:r>
            <w:r w:rsidR="00A803E1">
              <w:rPr>
                <w:rFonts w:eastAsia="Arial" w:cs="Calibri"/>
                <w:bCs/>
                <w:sz w:val="18"/>
                <w:szCs w:val="18"/>
              </w:rPr>
              <w:t xml:space="preserve">Action </w:t>
            </w:r>
            <w:r w:rsidRPr="0092507D">
              <w:rPr>
                <w:rFonts w:eastAsia="Arial" w:cs="Calibri"/>
                <w:bCs/>
                <w:sz w:val="18"/>
                <w:szCs w:val="18"/>
              </w:rPr>
              <w:t>&amp; emergency responses</w:t>
            </w:r>
          </w:p>
          <w:p w14:paraId="16DE3055" w14:textId="77777777" w:rsidR="00B85B28" w:rsidRPr="0092507D" w:rsidRDefault="00B85B28" w:rsidP="0092507D">
            <w:pPr>
              <w:spacing w:after="0" w:line="240" w:lineRule="auto"/>
              <w:rPr>
                <w:rFonts w:eastAsia="Arial" w:cs="Calibri"/>
                <w:b/>
                <w:sz w:val="20"/>
                <w:szCs w:val="20"/>
              </w:rPr>
            </w:pPr>
          </w:p>
        </w:tc>
        <w:tc>
          <w:tcPr>
            <w:tcW w:w="1134" w:type="dxa"/>
          </w:tcPr>
          <w:p w14:paraId="64F0F45C" w14:textId="77777777" w:rsidR="00A45EDB" w:rsidRPr="0092507D" w:rsidRDefault="00A45EDB" w:rsidP="0092507D">
            <w:pPr>
              <w:spacing w:after="0" w:line="240" w:lineRule="auto"/>
              <w:rPr>
                <w:rFonts w:eastAsia="Arial" w:cs="Calibri"/>
                <w:bCs/>
                <w:sz w:val="18"/>
                <w:szCs w:val="18"/>
              </w:rPr>
            </w:pPr>
            <w:r w:rsidRPr="0092507D">
              <w:rPr>
                <w:rFonts w:eastAsia="Arial" w:cs="Calibri"/>
                <w:bCs/>
                <w:sz w:val="18"/>
                <w:szCs w:val="18"/>
              </w:rPr>
              <w:t>Sustainable Development Goals</w:t>
            </w:r>
          </w:p>
          <w:p w14:paraId="0ADB5234" w14:textId="77777777" w:rsidR="00B85B28" w:rsidRPr="0092507D" w:rsidRDefault="00B85B28" w:rsidP="0092507D">
            <w:pPr>
              <w:spacing w:after="0" w:line="240" w:lineRule="auto"/>
              <w:rPr>
                <w:rFonts w:eastAsia="Arial" w:cs="Calibri"/>
                <w:b/>
                <w:sz w:val="20"/>
                <w:szCs w:val="20"/>
              </w:rPr>
            </w:pPr>
          </w:p>
        </w:tc>
        <w:tc>
          <w:tcPr>
            <w:tcW w:w="2693" w:type="dxa"/>
            <w:gridSpan w:val="2"/>
          </w:tcPr>
          <w:p w14:paraId="1AED5422" w14:textId="693CD0C5" w:rsidR="00A45EDB" w:rsidRPr="0092507D" w:rsidRDefault="009C2D57" w:rsidP="0092507D">
            <w:pPr>
              <w:spacing w:after="0" w:line="240" w:lineRule="auto"/>
              <w:rPr>
                <w:rFonts w:eastAsia="Arial" w:cs="Calibri"/>
                <w:b/>
                <w:sz w:val="20"/>
                <w:szCs w:val="20"/>
              </w:rPr>
            </w:pPr>
            <w:r>
              <w:rPr>
                <w:rFonts w:eastAsia="Arial" w:cs="Calibri"/>
                <w:bCs/>
                <w:sz w:val="18"/>
                <w:szCs w:val="18"/>
              </w:rPr>
              <w:t xml:space="preserve"> </w:t>
            </w:r>
            <w:r w:rsidRPr="009C2D57">
              <w:rPr>
                <w:rFonts w:eastAsia="Arial" w:cs="Calibri"/>
                <w:bCs/>
                <w:sz w:val="18"/>
                <w:szCs w:val="18"/>
              </w:rPr>
              <w:t xml:space="preserve">Our Common </w:t>
            </w:r>
            <w:proofErr w:type="gramStart"/>
            <w:r w:rsidRPr="009C2D57">
              <w:rPr>
                <w:rFonts w:eastAsia="Arial" w:cs="Calibri"/>
                <w:bCs/>
                <w:sz w:val="18"/>
                <w:szCs w:val="18"/>
              </w:rPr>
              <w:t>Dignity :</w:t>
            </w:r>
            <w:proofErr w:type="gramEnd"/>
            <w:r w:rsidRPr="009C2D57">
              <w:rPr>
                <w:rFonts w:eastAsia="Arial" w:cs="Calibri"/>
                <w:bCs/>
                <w:sz w:val="18"/>
                <w:szCs w:val="18"/>
              </w:rPr>
              <w:t xml:space="preserve"> Rights Based Approach to heritage management</w:t>
            </w:r>
          </w:p>
        </w:tc>
        <w:tc>
          <w:tcPr>
            <w:tcW w:w="1508" w:type="dxa"/>
          </w:tcPr>
          <w:p w14:paraId="1DC15B85" w14:textId="5CD8F194" w:rsidR="00A45EDB" w:rsidRPr="0092507D" w:rsidRDefault="00A45EDB" w:rsidP="0092507D">
            <w:pPr>
              <w:spacing w:after="0" w:line="240" w:lineRule="auto"/>
              <w:rPr>
                <w:rFonts w:eastAsia="Arial" w:cs="Calibri"/>
                <w:sz w:val="18"/>
                <w:szCs w:val="18"/>
              </w:rPr>
            </w:pPr>
            <w:r w:rsidRPr="0092507D">
              <w:rPr>
                <w:rFonts w:eastAsia="Arial" w:cs="Calibri"/>
                <w:sz w:val="18"/>
                <w:szCs w:val="18"/>
              </w:rPr>
              <w:t xml:space="preserve">Heritage Practice Survey </w:t>
            </w:r>
            <w:r w:rsidR="00A83697">
              <w:rPr>
                <w:rFonts w:eastAsia="Arial" w:cs="Calibri"/>
                <w:sz w:val="18"/>
                <w:szCs w:val="18"/>
              </w:rPr>
              <w:t xml:space="preserve">  Twentieth Century (HPS20)</w:t>
            </w:r>
          </w:p>
        </w:tc>
      </w:tr>
      <w:tr w:rsidR="00A83697" w:rsidRPr="0092507D" w14:paraId="1A388997" w14:textId="77777777" w:rsidTr="00A803E1">
        <w:trPr>
          <w:trHeight w:val="924"/>
        </w:trPr>
        <w:tc>
          <w:tcPr>
            <w:tcW w:w="1838" w:type="dxa"/>
          </w:tcPr>
          <w:p w14:paraId="50A04545" w14:textId="77777777" w:rsidR="009975CF" w:rsidRPr="0092507D" w:rsidRDefault="00110A76" w:rsidP="0092507D">
            <w:pPr>
              <w:spacing w:after="0" w:line="240" w:lineRule="auto"/>
              <w:rPr>
                <w:rFonts w:eastAsia="Arial" w:cs="Calibri"/>
                <w:b/>
                <w:sz w:val="18"/>
                <w:szCs w:val="18"/>
              </w:rPr>
            </w:pPr>
            <w:r w:rsidRPr="0092507D">
              <w:rPr>
                <w:rFonts w:eastAsia="Arial" w:cs="Calibri"/>
                <w:b/>
                <w:sz w:val="18"/>
                <w:szCs w:val="18"/>
              </w:rPr>
              <w:t>ADVICE &amp; EDUCATION</w:t>
            </w:r>
          </w:p>
          <w:p w14:paraId="2F8E4A60" w14:textId="77777777" w:rsidR="00110A76" w:rsidRPr="0092507D" w:rsidRDefault="00110A76" w:rsidP="0092507D">
            <w:pPr>
              <w:spacing w:after="0" w:line="240" w:lineRule="auto"/>
              <w:rPr>
                <w:rFonts w:ascii="Arial" w:eastAsia="Arial" w:hAnsi="Arial" w:cs="Calibri"/>
                <w:b/>
                <w:sz w:val="20"/>
                <w:szCs w:val="20"/>
              </w:rPr>
            </w:pPr>
            <w:r w:rsidRPr="0092507D">
              <w:rPr>
                <w:rFonts w:eastAsia="Arial" w:cs="Calibri"/>
                <w:b/>
                <w:sz w:val="20"/>
                <w:szCs w:val="20"/>
              </w:rPr>
              <w:t>(Strategic and planned initiatives)</w:t>
            </w:r>
          </w:p>
        </w:tc>
        <w:tc>
          <w:tcPr>
            <w:tcW w:w="1843" w:type="dxa"/>
            <w:gridSpan w:val="2"/>
          </w:tcPr>
          <w:p w14:paraId="00C80458" w14:textId="77777777" w:rsidR="009975CF" w:rsidRPr="0092507D" w:rsidRDefault="00110A76" w:rsidP="0092507D">
            <w:pPr>
              <w:spacing w:after="0" w:line="240" w:lineRule="auto"/>
              <w:rPr>
                <w:rFonts w:eastAsia="Arial" w:cs="Calibri"/>
                <w:bCs/>
                <w:sz w:val="18"/>
                <w:szCs w:val="18"/>
              </w:rPr>
            </w:pPr>
            <w:r w:rsidRPr="0092507D">
              <w:rPr>
                <w:rFonts w:eastAsia="Arial" w:cs="Calibri"/>
                <w:bCs/>
                <w:sz w:val="18"/>
                <w:szCs w:val="18"/>
              </w:rPr>
              <w:t>World Heritage Advisory</w:t>
            </w:r>
          </w:p>
          <w:p w14:paraId="145B51AE" w14:textId="77777777" w:rsidR="00B85B28" w:rsidRPr="0092507D" w:rsidRDefault="00B85B28" w:rsidP="0092507D">
            <w:pPr>
              <w:spacing w:after="0" w:line="240" w:lineRule="auto"/>
              <w:rPr>
                <w:rFonts w:eastAsia="Arial" w:cs="Calibri"/>
                <w:bCs/>
                <w:sz w:val="18"/>
                <w:szCs w:val="18"/>
              </w:rPr>
            </w:pPr>
          </w:p>
        </w:tc>
        <w:tc>
          <w:tcPr>
            <w:tcW w:w="1134" w:type="dxa"/>
          </w:tcPr>
          <w:p w14:paraId="0E592C0C" w14:textId="09B8AB16" w:rsidR="009975CF" w:rsidRPr="0092507D" w:rsidRDefault="00A83697" w:rsidP="0092507D">
            <w:pPr>
              <w:spacing w:after="0" w:line="240" w:lineRule="auto"/>
              <w:rPr>
                <w:rFonts w:eastAsia="Arial" w:cs="Calibri"/>
                <w:bCs/>
                <w:sz w:val="18"/>
                <w:szCs w:val="18"/>
              </w:rPr>
            </w:pPr>
            <w:r>
              <w:rPr>
                <w:rFonts w:eastAsia="Arial" w:cs="Calibri"/>
                <w:bCs/>
                <w:sz w:val="18"/>
                <w:szCs w:val="18"/>
              </w:rPr>
              <w:t>Twentieth Century</w:t>
            </w:r>
            <w:r w:rsidR="0046497A" w:rsidRPr="0092507D">
              <w:rPr>
                <w:rFonts w:eastAsia="Arial" w:cs="Calibri"/>
                <w:bCs/>
                <w:sz w:val="18"/>
                <w:szCs w:val="18"/>
              </w:rPr>
              <w:t xml:space="preserve"> Historic</w:t>
            </w:r>
            <w:r w:rsidR="001F0E68">
              <w:rPr>
                <w:rFonts w:eastAsia="Arial" w:cs="Calibri"/>
                <w:bCs/>
                <w:sz w:val="18"/>
                <w:szCs w:val="18"/>
              </w:rPr>
              <w:t xml:space="preserve"> </w:t>
            </w:r>
            <w:r w:rsidR="009975CF" w:rsidRPr="0092507D">
              <w:rPr>
                <w:rFonts w:eastAsia="Arial" w:cs="Calibri"/>
                <w:bCs/>
                <w:sz w:val="18"/>
                <w:szCs w:val="18"/>
              </w:rPr>
              <w:t>Thematic Framework</w:t>
            </w:r>
          </w:p>
          <w:p w14:paraId="0DFB914E" w14:textId="77777777" w:rsidR="009975CF" w:rsidRPr="0092507D" w:rsidRDefault="009975CF" w:rsidP="0092507D">
            <w:pPr>
              <w:spacing w:after="0" w:line="240" w:lineRule="auto"/>
              <w:rPr>
                <w:rFonts w:eastAsia="Arial" w:cs="Calibri"/>
                <w:bCs/>
                <w:sz w:val="18"/>
                <w:szCs w:val="18"/>
              </w:rPr>
            </w:pPr>
          </w:p>
        </w:tc>
        <w:tc>
          <w:tcPr>
            <w:tcW w:w="2693" w:type="dxa"/>
            <w:gridSpan w:val="2"/>
          </w:tcPr>
          <w:p w14:paraId="07021D5E" w14:textId="77777777" w:rsidR="009975CF" w:rsidRPr="0092507D" w:rsidRDefault="00110A76" w:rsidP="0092507D">
            <w:pPr>
              <w:spacing w:after="0" w:line="240" w:lineRule="auto"/>
              <w:rPr>
                <w:rFonts w:eastAsia="Arial" w:cs="Calibri"/>
                <w:bCs/>
                <w:sz w:val="18"/>
                <w:szCs w:val="18"/>
              </w:rPr>
            </w:pPr>
            <w:r w:rsidRPr="0092507D">
              <w:rPr>
                <w:rFonts w:eastAsia="Arial" w:cs="Calibri"/>
                <w:bCs/>
                <w:sz w:val="18"/>
                <w:szCs w:val="18"/>
              </w:rPr>
              <w:t>Education &amp; Training</w:t>
            </w:r>
          </w:p>
          <w:p w14:paraId="772D4792" w14:textId="77777777" w:rsidR="00B85B28" w:rsidRPr="0092507D" w:rsidRDefault="00B85B28" w:rsidP="0092507D">
            <w:pPr>
              <w:spacing w:after="0" w:line="240" w:lineRule="auto"/>
              <w:rPr>
                <w:rFonts w:eastAsia="Arial" w:cs="Calibri"/>
                <w:bCs/>
                <w:sz w:val="18"/>
                <w:szCs w:val="18"/>
              </w:rPr>
            </w:pPr>
          </w:p>
        </w:tc>
        <w:tc>
          <w:tcPr>
            <w:tcW w:w="1508" w:type="dxa"/>
          </w:tcPr>
          <w:p w14:paraId="1F1F98E0" w14:textId="0C882930" w:rsidR="009975CF" w:rsidRPr="0092507D" w:rsidRDefault="009C2D57" w:rsidP="0092507D">
            <w:pPr>
              <w:spacing w:after="0" w:line="240" w:lineRule="auto"/>
              <w:rPr>
                <w:rFonts w:eastAsia="Arial" w:cs="Calibri"/>
                <w:bCs/>
                <w:sz w:val="18"/>
                <w:szCs w:val="18"/>
              </w:rPr>
            </w:pPr>
            <w:r>
              <w:rPr>
                <w:rFonts w:eastAsia="Arial" w:cs="Calibri"/>
                <w:bCs/>
                <w:sz w:val="18"/>
                <w:szCs w:val="18"/>
              </w:rPr>
              <w:t xml:space="preserve">Emerging Professionals </w:t>
            </w:r>
            <w:r w:rsidR="00110A76" w:rsidRPr="0092507D">
              <w:rPr>
                <w:rFonts w:eastAsia="Arial" w:cs="Calibri"/>
                <w:bCs/>
                <w:sz w:val="18"/>
                <w:szCs w:val="18"/>
              </w:rPr>
              <w:t>Program</w:t>
            </w:r>
          </w:p>
        </w:tc>
      </w:tr>
      <w:tr w:rsidR="001C3A50" w:rsidRPr="0092507D" w14:paraId="60A883F0" w14:textId="77777777" w:rsidTr="00A803E1">
        <w:trPr>
          <w:trHeight w:val="283"/>
        </w:trPr>
        <w:tc>
          <w:tcPr>
            <w:tcW w:w="1838" w:type="dxa"/>
          </w:tcPr>
          <w:p w14:paraId="060332E3" w14:textId="77777777" w:rsidR="00A45EDB" w:rsidRPr="0092507D" w:rsidRDefault="00110A76" w:rsidP="0092507D">
            <w:pPr>
              <w:spacing w:after="0" w:line="240" w:lineRule="auto"/>
              <w:rPr>
                <w:rFonts w:eastAsia="Arial" w:cs="Calibri"/>
                <w:b/>
                <w:sz w:val="18"/>
                <w:szCs w:val="18"/>
              </w:rPr>
            </w:pPr>
            <w:r w:rsidRPr="0092507D">
              <w:rPr>
                <w:rFonts w:eastAsia="Arial" w:cs="Calibri"/>
                <w:b/>
                <w:sz w:val="18"/>
                <w:szCs w:val="18"/>
              </w:rPr>
              <w:t>ADVOCACY &amp; LIAISONS</w:t>
            </w:r>
          </w:p>
          <w:p w14:paraId="43C3D773" w14:textId="77777777" w:rsidR="00A45EDB" w:rsidRPr="0092507D" w:rsidRDefault="00A45EDB" w:rsidP="0092507D">
            <w:pPr>
              <w:spacing w:after="0" w:line="240" w:lineRule="auto"/>
              <w:rPr>
                <w:rFonts w:ascii="Arial" w:eastAsia="Arial" w:hAnsi="Arial" w:cs="Calibri"/>
                <w:b/>
                <w:sz w:val="20"/>
                <w:szCs w:val="20"/>
              </w:rPr>
            </w:pPr>
            <w:r w:rsidRPr="0092507D">
              <w:rPr>
                <w:rFonts w:eastAsia="Arial" w:cs="Calibri"/>
                <w:b/>
                <w:sz w:val="16"/>
                <w:szCs w:val="16"/>
              </w:rPr>
              <w:t>(Reactionary and needs immediate response)</w:t>
            </w:r>
          </w:p>
        </w:tc>
        <w:tc>
          <w:tcPr>
            <w:tcW w:w="1843" w:type="dxa"/>
            <w:gridSpan w:val="2"/>
          </w:tcPr>
          <w:p w14:paraId="4B2D3E54" w14:textId="58103775" w:rsidR="00A45EDB" w:rsidRPr="0092507D" w:rsidRDefault="0014619F" w:rsidP="0092507D">
            <w:pPr>
              <w:spacing w:after="0" w:line="240" w:lineRule="auto"/>
              <w:rPr>
                <w:rFonts w:eastAsia="Arial" w:cs="Calibri"/>
                <w:bCs/>
                <w:sz w:val="18"/>
                <w:szCs w:val="18"/>
              </w:rPr>
            </w:pPr>
            <w:r>
              <w:rPr>
                <w:rFonts w:eastAsia="Arial" w:cs="Calibri"/>
                <w:bCs/>
                <w:sz w:val="18"/>
                <w:szCs w:val="18"/>
              </w:rPr>
              <w:t xml:space="preserve"> National </w:t>
            </w:r>
            <w:proofErr w:type="gramStart"/>
            <w:r>
              <w:rPr>
                <w:rFonts w:eastAsia="Arial" w:cs="Calibri"/>
                <w:bCs/>
                <w:sz w:val="18"/>
                <w:szCs w:val="18"/>
              </w:rPr>
              <w:t>Scientific  Committee</w:t>
            </w:r>
            <w:r w:rsidR="00BE5115">
              <w:rPr>
                <w:rFonts w:eastAsia="Arial" w:cs="Calibri"/>
                <w:bCs/>
                <w:sz w:val="18"/>
                <w:szCs w:val="18"/>
              </w:rPr>
              <w:t>s</w:t>
            </w:r>
            <w:proofErr w:type="gramEnd"/>
            <w:r>
              <w:rPr>
                <w:rFonts w:eastAsia="Arial" w:cs="Calibri"/>
                <w:bCs/>
                <w:sz w:val="18"/>
                <w:szCs w:val="18"/>
              </w:rPr>
              <w:t xml:space="preserve"> 20</w:t>
            </w:r>
            <w:r w:rsidR="00A83697">
              <w:rPr>
                <w:rFonts w:eastAsia="Arial" w:cs="Calibri"/>
                <w:bCs/>
                <w:sz w:val="18"/>
                <w:szCs w:val="18"/>
              </w:rPr>
              <w:t>C</w:t>
            </w:r>
          </w:p>
        </w:tc>
        <w:tc>
          <w:tcPr>
            <w:tcW w:w="1134" w:type="dxa"/>
          </w:tcPr>
          <w:p w14:paraId="21BCF768" w14:textId="77777777" w:rsidR="00B85B28" w:rsidRPr="0092507D" w:rsidRDefault="00A45EDB" w:rsidP="0092507D">
            <w:pPr>
              <w:spacing w:after="0" w:line="240" w:lineRule="auto"/>
              <w:rPr>
                <w:rFonts w:eastAsia="Arial" w:cs="Calibri"/>
                <w:bCs/>
                <w:sz w:val="18"/>
                <w:szCs w:val="18"/>
              </w:rPr>
            </w:pPr>
            <w:r w:rsidRPr="0092507D">
              <w:rPr>
                <w:rFonts w:eastAsia="Arial" w:cs="Calibri"/>
                <w:bCs/>
                <w:sz w:val="18"/>
                <w:szCs w:val="18"/>
              </w:rPr>
              <w:t>Heritage Alerts</w:t>
            </w:r>
          </w:p>
        </w:tc>
        <w:tc>
          <w:tcPr>
            <w:tcW w:w="1559" w:type="dxa"/>
          </w:tcPr>
          <w:p w14:paraId="696C10EB" w14:textId="0C6FA9B9" w:rsidR="00B85B28" w:rsidRPr="0092507D" w:rsidRDefault="00A45EDB" w:rsidP="0092507D">
            <w:pPr>
              <w:spacing w:after="0" w:line="240" w:lineRule="auto"/>
              <w:rPr>
                <w:rFonts w:eastAsia="Arial" w:cs="Calibri"/>
                <w:bCs/>
                <w:sz w:val="18"/>
                <w:szCs w:val="18"/>
              </w:rPr>
            </w:pPr>
            <w:r w:rsidRPr="0092507D">
              <w:rPr>
                <w:rFonts w:eastAsia="Arial" w:cs="Calibri"/>
                <w:bCs/>
                <w:sz w:val="18"/>
                <w:szCs w:val="18"/>
              </w:rPr>
              <w:t xml:space="preserve"> </w:t>
            </w:r>
            <w:r w:rsidR="00A83697">
              <w:rPr>
                <w:rFonts w:eastAsia="Arial" w:cs="Calibri"/>
                <w:bCs/>
                <w:sz w:val="18"/>
                <w:szCs w:val="18"/>
              </w:rPr>
              <w:t>Twentieth C</w:t>
            </w:r>
            <w:r w:rsidRPr="0092507D">
              <w:rPr>
                <w:rFonts w:eastAsia="Arial" w:cs="Calibri"/>
                <w:bCs/>
                <w:sz w:val="18"/>
                <w:szCs w:val="18"/>
              </w:rPr>
              <w:t>entury-related projects</w:t>
            </w:r>
          </w:p>
        </w:tc>
        <w:tc>
          <w:tcPr>
            <w:tcW w:w="1134" w:type="dxa"/>
          </w:tcPr>
          <w:p w14:paraId="71D1F3CA" w14:textId="77777777" w:rsidR="00A45EDB" w:rsidRPr="0092507D" w:rsidRDefault="00A45EDB" w:rsidP="0092507D">
            <w:pPr>
              <w:spacing w:after="0" w:line="240" w:lineRule="auto"/>
              <w:rPr>
                <w:rFonts w:eastAsia="Arial" w:cs="Calibri"/>
                <w:bCs/>
                <w:sz w:val="18"/>
                <w:szCs w:val="18"/>
              </w:rPr>
            </w:pPr>
            <w:r w:rsidRPr="0092507D">
              <w:rPr>
                <w:rFonts w:eastAsia="Arial" w:cs="Calibri"/>
                <w:bCs/>
                <w:sz w:val="18"/>
                <w:szCs w:val="18"/>
              </w:rPr>
              <w:t>Dissonant heritage</w:t>
            </w:r>
          </w:p>
        </w:tc>
        <w:tc>
          <w:tcPr>
            <w:tcW w:w="1508" w:type="dxa"/>
          </w:tcPr>
          <w:p w14:paraId="1E828638" w14:textId="77777777" w:rsidR="00A45EDB" w:rsidRPr="0092507D" w:rsidRDefault="00110A76" w:rsidP="0092507D">
            <w:pPr>
              <w:spacing w:after="0" w:line="240" w:lineRule="auto"/>
              <w:rPr>
                <w:rFonts w:eastAsia="Arial" w:cs="Calibri"/>
                <w:bCs/>
                <w:sz w:val="18"/>
                <w:szCs w:val="18"/>
              </w:rPr>
            </w:pPr>
            <w:r w:rsidRPr="0092507D">
              <w:rPr>
                <w:rFonts w:eastAsia="Arial" w:cs="Calibri"/>
                <w:bCs/>
                <w:sz w:val="18"/>
                <w:szCs w:val="18"/>
              </w:rPr>
              <w:t>Socialist Heritage</w:t>
            </w:r>
          </w:p>
          <w:p w14:paraId="1063D329" w14:textId="77777777" w:rsidR="00B85B28" w:rsidRPr="0092507D" w:rsidRDefault="00B85B28" w:rsidP="0092507D">
            <w:pPr>
              <w:spacing w:after="0" w:line="240" w:lineRule="auto"/>
              <w:rPr>
                <w:rFonts w:eastAsia="Arial" w:cs="Calibri"/>
                <w:bCs/>
                <w:sz w:val="18"/>
                <w:szCs w:val="18"/>
              </w:rPr>
            </w:pPr>
          </w:p>
        </w:tc>
      </w:tr>
      <w:tr w:rsidR="00A83697" w:rsidRPr="0092507D" w14:paraId="2205F744" w14:textId="77777777" w:rsidTr="00A83697">
        <w:trPr>
          <w:trHeight w:val="283"/>
        </w:trPr>
        <w:tc>
          <w:tcPr>
            <w:tcW w:w="1838" w:type="dxa"/>
          </w:tcPr>
          <w:p w14:paraId="3BDA894C" w14:textId="76235947" w:rsidR="00A45EDB" w:rsidRPr="0092507D" w:rsidRDefault="00110A76" w:rsidP="0092507D">
            <w:pPr>
              <w:spacing w:after="0" w:line="240" w:lineRule="auto"/>
              <w:rPr>
                <w:rFonts w:eastAsia="Arial" w:cs="Calibri"/>
                <w:b/>
                <w:sz w:val="18"/>
                <w:szCs w:val="18"/>
              </w:rPr>
            </w:pPr>
            <w:r w:rsidRPr="0092507D">
              <w:rPr>
                <w:rFonts w:eastAsia="Arial" w:cs="Calibri"/>
                <w:b/>
                <w:sz w:val="18"/>
                <w:szCs w:val="18"/>
              </w:rPr>
              <w:t>COMMUNICATION</w:t>
            </w:r>
            <w:r w:rsidR="001C3A50">
              <w:rPr>
                <w:rFonts w:eastAsia="Arial" w:cs="Calibri"/>
                <w:b/>
                <w:sz w:val="18"/>
                <w:szCs w:val="18"/>
              </w:rPr>
              <w:t>S</w:t>
            </w:r>
          </w:p>
          <w:p w14:paraId="49D1ECCB" w14:textId="77777777" w:rsidR="00A45EDB" w:rsidRPr="0092507D" w:rsidRDefault="00A45EDB" w:rsidP="0092507D">
            <w:pPr>
              <w:spacing w:after="0" w:line="240" w:lineRule="auto"/>
              <w:rPr>
                <w:rFonts w:ascii="Arial" w:eastAsia="Arial" w:hAnsi="Arial" w:cs="Calibri"/>
                <w:b/>
                <w:sz w:val="16"/>
                <w:szCs w:val="16"/>
              </w:rPr>
            </w:pPr>
            <w:r w:rsidRPr="0092507D">
              <w:rPr>
                <w:rFonts w:eastAsia="Arial" w:cs="Calibri"/>
                <w:b/>
                <w:sz w:val="16"/>
                <w:szCs w:val="16"/>
              </w:rPr>
              <w:t>(Sharing of Information)</w:t>
            </w:r>
          </w:p>
        </w:tc>
        <w:tc>
          <w:tcPr>
            <w:tcW w:w="992" w:type="dxa"/>
          </w:tcPr>
          <w:p w14:paraId="6FC44DB1" w14:textId="32CEE38E" w:rsidR="00A45EDB" w:rsidRDefault="00A45EDB" w:rsidP="0092507D">
            <w:pPr>
              <w:spacing w:after="0" w:line="240" w:lineRule="auto"/>
              <w:rPr>
                <w:rFonts w:eastAsia="Arial" w:cs="Calibri"/>
                <w:bCs/>
                <w:sz w:val="18"/>
                <w:szCs w:val="18"/>
              </w:rPr>
            </w:pPr>
            <w:r w:rsidRPr="0092507D">
              <w:rPr>
                <w:rFonts w:eastAsia="Arial" w:cs="Calibri"/>
                <w:bCs/>
                <w:sz w:val="18"/>
                <w:szCs w:val="18"/>
              </w:rPr>
              <w:t>A</w:t>
            </w:r>
            <w:r w:rsidR="00A83697">
              <w:rPr>
                <w:rFonts w:eastAsia="Arial" w:cs="Calibri"/>
                <w:bCs/>
                <w:sz w:val="18"/>
                <w:szCs w:val="18"/>
              </w:rPr>
              <w:t>nnual Meeting</w:t>
            </w:r>
            <w:r w:rsidR="001C3A50">
              <w:rPr>
                <w:rFonts w:eastAsia="Arial" w:cs="Calibri"/>
                <w:bCs/>
                <w:sz w:val="18"/>
                <w:szCs w:val="18"/>
              </w:rPr>
              <w:t xml:space="preserve"> +</w:t>
            </w:r>
          </w:p>
          <w:p w14:paraId="15760CD4" w14:textId="6DAB1E92" w:rsidR="001C3A50" w:rsidRPr="0092507D" w:rsidRDefault="001C3A50" w:rsidP="0092507D">
            <w:pPr>
              <w:spacing w:after="0" w:line="240" w:lineRule="auto"/>
              <w:rPr>
                <w:rFonts w:eastAsia="Arial" w:cs="Calibri"/>
                <w:bCs/>
                <w:sz w:val="18"/>
                <w:szCs w:val="18"/>
              </w:rPr>
            </w:pPr>
            <w:r>
              <w:rPr>
                <w:rFonts w:eastAsia="Arial" w:cs="Calibri"/>
                <w:bCs/>
                <w:sz w:val="18"/>
                <w:szCs w:val="18"/>
              </w:rPr>
              <w:t>Annual Symposia</w:t>
            </w:r>
          </w:p>
        </w:tc>
        <w:tc>
          <w:tcPr>
            <w:tcW w:w="851" w:type="dxa"/>
          </w:tcPr>
          <w:p w14:paraId="6CD6D5C3" w14:textId="77777777" w:rsidR="00A45EDB" w:rsidRPr="0092507D" w:rsidRDefault="00A45EDB" w:rsidP="0092507D">
            <w:pPr>
              <w:spacing w:after="0" w:line="240" w:lineRule="auto"/>
              <w:rPr>
                <w:rFonts w:eastAsia="Arial" w:cs="Calibri"/>
                <w:bCs/>
                <w:sz w:val="18"/>
                <w:szCs w:val="18"/>
              </w:rPr>
            </w:pPr>
            <w:r w:rsidRPr="0092507D">
              <w:rPr>
                <w:rFonts w:eastAsia="Arial" w:cs="Calibri"/>
                <w:bCs/>
                <w:sz w:val="18"/>
                <w:szCs w:val="18"/>
              </w:rPr>
              <w:t>Website</w:t>
            </w:r>
          </w:p>
        </w:tc>
        <w:tc>
          <w:tcPr>
            <w:tcW w:w="1134" w:type="dxa"/>
          </w:tcPr>
          <w:p w14:paraId="510BF387" w14:textId="77777777" w:rsidR="00A45EDB" w:rsidRDefault="00A45EDB" w:rsidP="0092507D">
            <w:pPr>
              <w:spacing w:after="0" w:line="240" w:lineRule="auto"/>
              <w:rPr>
                <w:rFonts w:eastAsia="Arial" w:cs="Calibri"/>
                <w:bCs/>
                <w:sz w:val="18"/>
                <w:szCs w:val="18"/>
              </w:rPr>
            </w:pPr>
            <w:r w:rsidRPr="0092507D">
              <w:rPr>
                <w:rFonts w:eastAsia="Arial" w:cs="Calibri"/>
                <w:bCs/>
                <w:sz w:val="18"/>
                <w:szCs w:val="18"/>
              </w:rPr>
              <w:t>Social Media</w:t>
            </w:r>
          </w:p>
          <w:p w14:paraId="08D39540" w14:textId="141421FC" w:rsidR="001C3A50" w:rsidRPr="0092507D" w:rsidRDefault="001C3A50" w:rsidP="0092507D">
            <w:pPr>
              <w:spacing w:after="0" w:line="240" w:lineRule="auto"/>
              <w:rPr>
                <w:rFonts w:eastAsia="Arial" w:cs="Calibri"/>
                <w:bCs/>
                <w:sz w:val="18"/>
                <w:szCs w:val="18"/>
              </w:rPr>
            </w:pPr>
            <w:r>
              <w:rPr>
                <w:rFonts w:eastAsia="Arial" w:cs="Calibri"/>
                <w:bCs/>
                <w:sz w:val="18"/>
                <w:szCs w:val="18"/>
              </w:rPr>
              <w:t xml:space="preserve">Instagram </w:t>
            </w:r>
            <w:proofErr w:type="spellStart"/>
            <w:r>
              <w:rPr>
                <w:rFonts w:eastAsia="Arial" w:cs="Calibri"/>
                <w:bCs/>
                <w:sz w:val="18"/>
                <w:szCs w:val="18"/>
              </w:rPr>
              <w:t>Whats</w:t>
            </w:r>
            <w:proofErr w:type="spellEnd"/>
            <w:r>
              <w:rPr>
                <w:rFonts w:eastAsia="Arial" w:cs="Calibri"/>
                <w:bCs/>
                <w:sz w:val="18"/>
                <w:szCs w:val="18"/>
              </w:rPr>
              <w:t xml:space="preserve"> App Facebook</w:t>
            </w:r>
          </w:p>
        </w:tc>
        <w:tc>
          <w:tcPr>
            <w:tcW w:w="1559" w:type="dxa"/>
          </w:tcPr>
          <w:p w14:paraId="643AB77B" w14:textId="45FC8967" w:rsidR="001C3A50" w:rsidRDefault="001C3A50" w:rsidP="0092507D">
            <w:pPr>
              <w:spacing w:after="0" w:line="240" w:lineRule="auto"/>
              <w:rPr>
                <w:rFonts w:eastAsia="Arial" w:cs="Calibri"/>
                <w:bCs/>
                <w:sz w:val="18"/>
                <w:szCs w:val="18"/>
              </w:rPr>
            </w:pPr>
            <w:r>
              <w:rPr>
                <w:rFonts w:eastAsia="Arial" w:cs="Calibri"/>
                <w:bCs/>
                <w:sz w:val="18"/>
                <w:szCs w:val="18"/>
              </w:rPr>
              <w:t>Newsletter</w:t>
            </w:r>
          </w:p>
          <w:p w14:paraId="55E86EDA" w14:textId="5224AE2C" w:rsidR="00BE5115" w:rsidRDefault="001C3A50" w:rsidP="0092507D">
            <w:pPr>
              <w:spacing w:after="0" w:line="240" w:lineRule="auto"/>
              <w:rPr>
                <w:rFonts w:eastAsia="Arial" w:cs="Calibri"/>
                <w:bCs/>
                <w:sz w:val="18"/>
                <w:szCs w:val="18"/>
              </w:rPr>
            </w:pPr>
            <w:r>
              <w:rPr>
                <w:rFonts w:eastAsia="Arial" w:cs="Calibri"/>
                <w:bCs/>
                <w:sz w:val="18"/>
                <w:szCs w:val="18"/>
              </w:rPr>
              <w:t>C</w:t>
            </w:r>
            <w:r w:rsidR="00BE5115">
              <w:rPr>
                <w:rFonts w:eastAsia="Arial" w:cs="Calibri"/>
                <w:bCs/>
                <w:sz w:val="18"/>
                <w:szCs w:val="18"/>
              </w:rPr>
              <w:t xml:space="preserve">ommunications </w:t>
            </w:r>
          </w:p>
          <w:p w14:paraId="38117205" w14:textId="4BA6B7DD" w:rsidR="00A45EDB" w:rsidRPr="0092507D" w:rsidRDefault="00BE5115" w:rsidP="0092507D">
            <w:pPr>
              <w:spacing w:after="0" w:line="240" w:lineRule="auto"/>
              <w:rPr>
                <w:rFonts w:eastAsia="Arial" w:cs="Calibri"/>
                <w:bCs/>
                <w:sz w:val="18"/>
                <w:szCs w:val="18"/>
              </w:rPr>
            </w:pPr>
            <w:r>
              <w:rPr>
                <w:rFonts w:eastAsia="Arial" w:cs="Calibri"/>
                <w:bCs/>
                <w:sz w:val="18"/>
                <w:szCs w:val="18"/>
              </w:rPr>
              <w:t>Strategy</w:t>
            </w:r>
          </w:p>
        </w:tc>
        <w:tc>
          <w:tcPr>
            <w:tcW w:w="1134" w:type="dxa"/>
          </w:tcPr>
          <w:p w14:paraId="10500562" w14:textId="5B3A13A0" w:rsidR="001C3A50" w:rsidRPr="0092507D" w:rsidRDefault="00A45EDB" w:rsidP="0092507D">
            <w:pPr>
              <w:spacing w:after="0" w:line="240" w:lineRule="auto"/>
              <w:rPr>
                <w:rFonts w:eastAsia="Arial" w:cs="Calibri"/>
                <w:bCs/>
                <w:sz w:val="18"/>
                <w:szCs w:val="18"/>
              </w:rPr>
            </w:pPr>
            <w:r w:rsidRPr="0092507D">
              <w:rPr>
                <w:rFonts w:eastAsia="Arial" w:cs="Calibri"/>
                <w:bCs/>
                <w:sz w:val="18"/>
                <w:szCs w:val="18"/>
              </w:rPr>
              <w:t>Photobank</w:t>
            </w:r>
          </w:p>
        </w:tc>
        <w:tc>
          <w:tcPr>
            <w:tcW w:w="1508" w:type="dxa"/>
          </w:tcPr>
          <w:p w14:paraId="68EB32BA" w14:textId="77777777" w:rsidR="00A45EDB" w:rsidRPr="0092507D" w:rsidRDefault="00A45EDB" w:rsidP="0092507D">
            <w:pPr>
              <w:spacing w:after="0" w:line="240" w:lineRule="auto"/>
              <w:rPr>
                <w:rFonts w:eastAsia="Arial" w:cs="Calibri"/>
                <w:bCs/>
                <w:sz w:val="18"/>
                <w:szCs w:val="18"/>
              </w:rPr>
            </w:pPr>
            <w:r w:rsidRPr="0092507D">
              <w:rPr>
                <w:rFonts w:eastAsia="Arial" w:cs="Calibri"/>
                <w:bCs/>
                <w:sz w:val="18"/>
                <w:szCs w:val="18"/>
              </w:rPr>
              <w:t>Translations</w:t>
            </w:r>
          </w:p>
        </w:tc>
      </w:tr>
      <w:tr w:rsidR="00A45EDB" w:rsidRPr="0092507D" w14:paraId="5C09DB6B" w14:textId="77777777" w:rsidTr="00A803E1">
        <w:trPr>
          <w:trHeight w:val="283"/>
        </w:trPr>
        <w:tc>
          <w:tcPr>
            <w:tcW w:w="9016" w:type="dxa"/>
            <w:gridSpan w:val="7"/>
          </w:tcPr>
          <w:p w14:paraId="2DCF113E" w14:textId="77777777" w:rsidR="001C3A50" w:rsidRDefault="001C3A50" w:rsidP="0092507D">
            <w:pPr>
              <w:spacing w:after="0" w:line="240" w:lineRule="auto"/>
              <w:rPr>
                <w:rFonts w:eastAsia="Arial" w:cs="Calibri"/>
                <w:b/>
                <w:sz w:val="20"/>
                <w:szCs w:val="20"/>
              </w:rPr>
            </w:pPr>
          </w:p>
          <w:p w14:paraId="59EBC28B" w14:textId="4FB0300D" w:rsidR="00A45EDB" w:rsidRPr="0092507D" w:rsidRDefault="00A45EDB" w:rsidP="0092507D">
            <w:pPr>
              <w:spacing w:after="0" w:line="240" w:lineRule="auto"/>
              <w:rPr>
                <w:rFonts w:eastAsia="Arial" w:cs="Calibri"/>
                <w:bCs/>
                <w:sz w:val="20"/>
                <w:szCs w:val="20"/>
              </w:rPr>
            </w:pPr>
            <w:r w:rsidRPr="0092507D">
              <w:rPr>
                <w:rFonts w:eastAsia="Arial" w:cs="Calibri"/>
                <w:b/>
                <w:sz w:val="20"/>
                <w:szCs w:val="20"/>
              </w:rPr>
              <w:t>How would you contribute to the initiatives</w:t>
            </w:r>
            <w:r w:rsidR="0014619F">
              <w:rPr>
                <w:rFonts w:eastAsia="Arial" w:cs="Calibri"/>
                <w:b/>
                <w:sz w:val="20"/>
                <w:szCs w:val="20"/>
              </w:rPr>
              <w:t xml:space="preserve"> of the Triennial Action Plan TAP 2024-26</w:t>
            </w:r>
            <w:r w:rsidRPr="0092507D">
              <w:rPr>
                <w:rFonts w:eastAsia="Arial" w:cs="Calibri"/>
                <w:b/>
                <w:sz w:val="20"/>
                <w:szCs w:val="20"/>
              </w:rPr>
              <w:t xml:space="preserve"> </w:t>
            </w:r>
            <w:r w:rsidR="00067AA7">
              <w:rPr>
                <w:rFonts w:eastAsia="Arial" w:cs="Calibri"/>
                <w:b/>
                <w:sz w:val="20"/>
                <w:szCs w:val="20"/>
              </w:rPr>
              <w:t xml:space="preserve">that </w:t>
            </w:r>
            <w:r w:rsidRPr="0092507D">
              <w:rPr>
                <w:rFonts w:eastAsia="Arial" w:cs="Calibri"/>
                <w:b/>
                <w:sz w:val="20"/>
                <w:szCs w:val="20"/>
              </w:rPr>
              <w:t xml:space="preserve">you wish to join? </w:t>
            </w:r>
            <w:r w:rsidRPr="0092507D">
              <w:rPr>
                <w:rFonts w:eastAsia="Arial" w:cs="Calibri"/>
                <w:bCs/>
                <w:sz w:val="20"/>
                <w:szCs w:val="20"/>
              </w:rPr>
              <w:t>Articulate briefly (Max. 150 words):</w:t>
            </w:r>
          </w:p>
          <w:p w14:paraId="5F7EBA62" w14:textId="77777777" w:rsidR="00A45EDB" w:rsidRPr="00334855" w:rsidRDefault="00A45EDB" w:rsidP="00334855">
            <w:pPr>
              <w:spacing w:after="0" w:line="240" w:lineRule="auto"/>
              <w:rPr>
                <w:rFonts w:eastAsia="Arial" w:cs="Calibri"/>
              </w:rPr>
            </w:pPr>
          </w:p>
          <w:p w14:paraId="1BC12735" w14:textId="77777777" w:rsidR="0092507D" w:rsidRPr="0092507D" w:rsidRDefault="0092507D" w:rsidP="0092507D">
            <w:pPr>
              <w:pStyle w:val="ListParagraph"/>
              <w:spacing w:after="0" w:line="240" w:lineRule="auto"/>
              <w:rPr>
                <w:rFonts w:eastAsia="Arial" w:cs="Calibri"/>
              </w:rPr>
            </w:pPr>
          </w:p>
        </w:tc>
      </w:tr>
    </w:tbl>
    <w:p w14:paraId="0133766F" w14:textId="77777777" w:rsidR="00B64024" w:rsidRPr="00842114" w:rsidRDefault="00B64024" w:rsidP="009708A5">
      <w:pPr>
        <w:spacing w:after="0"/>
        <w:rPr>
          <w:rFonts w:cs="Calibri"/>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B64024" w:rsidRPr="0092507D" w14:paraId="4A4A41E3" w14:textId="77777777" w:rsidTr="0092507D">
        <w:trPr>
          <w:trHeight w:val="397"/>
        </w:trPr>
        <w:tc>
          <w:tcPr>
            <w:tcW w:w="9242" w:type="dxa"/>
            <w:shd w:val="clear" w:color="auto" w:fill="EAF1DD"/>
            <w:vAlign w:val="center"/>
          </w:tcPr>
          <w:p w14:paraId="2E533CA5" w14:textId="73C4FD02" w:rsidR="00B64024" w:rsidRPr="0092507D" w:rsidRDefault="00B64024" w:rsidP="0092507D">
            <w:pPr>
              <w:spacing w:after="0" w:line="240" w:lineRule="auto"/>
              <w:rPr>
                <w:rFonts w:eastAsia="Arial" w:cs="Calibri"/>
                <w:bCs/>
                <w:sz w:val="20"/>
                <w:szCs w:val="20"/>
              </w:rPr>
            </w:pPr>
            <w:r w:rsidRPr="0092507D">
              <w:rPr>
                <w:rFonts w:eastAsia="Arial" w:cs="Calibri"/>
                <w:b/>
                <w:sz w:val="20"/>
                <w:szCs w:val="20"/>
              </w:rPr>
              <w:t xml:space="preserve">PART E: YOUR PLANS TO PROMOTE TWENTIETH CENTURY HERITAGE </w:t>
            </w:r>
            <w:r w:rsidR="00A83697">
              <w:rPr>
                <w:rFonts w:eastAsia="Arial" w:cs="Calibri"/>
                <w:b/>
                <w:sz w:val="20"/>
                <w:szCs w:val="20"/>
              </w:rPr>
              <w:t xml:space="preserve">CONSERVATION </w:t>
            </w:r>
            <w:r w:rsidRPr="0092507D">
              <w:rPr>
                <w:rFonts w:eastAsia="Arial" w:cs="Calibri"/>
                <w:b/>
                <w:sz w:val="20"/>
                <w:szCs w:val="20"/>
              </w:rPr>
              <w:t xml:space="preserve">IN YOUR COUNTRY AND UNESCO </w:t>
            </w:r>
            <w:proofErr w:type="gramStart"/>
            <w:r w:rsidRPr="0092507D">
              <w:rPr>
                <w:rFonts w:eastAsia="Arial" w:cs="Calibri"/>
                <w:b/>
                <w:sz w:val="20"/>
                <w:szCs w:val="20"/>
              </w:rPr>
              <w:t>REGION</w:t>
            </w:r>
            <w:r w:rsidR="00F37E86" w:rsidRPr="0092507D">
              <w:rPr>
                <w:rFonts w:eastAsia="Arial" w:cs="Calibri"/>
                <w:bCs/>
                <w:i/>
                <w:iCs/>
                <w:sz w:val="20"/>
                <w:szCs w:val="20"/>
              </w:rPr>
              <w:t>(</w:t>
            </w:r>
            <w:proofErr w:type="gramEnd"/>
            <w:r w:rsidR="00F37E86" w:rsidRPr="0092507D">
              <w:rPr>
                <w:rFonts w:eastAsia="Arial" w:cs="Calibri"/>
                <w:bCs/>
                <w:i/>
                <w:iCs/>
                <w:sz w:val="20"/>
                <w:szCs w:val="20"/>
              </w:rPr>
              <w:t>Optional for Associate Members)</w:t>
            </w:r>
          </w:p>
        </w:tc>
      </w:tr>
      <w:tr w:rsidR="00B64024" w:rsidRPr="0092507D" w14:paraId="6D4B98D1" w14:textId="77777777" w:rsidTr="0092507D">
        <w:trPr>
          <w:trHeight w:val="397"/>
        </w:trPr>
        <w:tc>
          <w:tcPr>
            <w:tcW w:w="9242" w:type="dxa"/>
            <w:vAlign w:val="center"/>
          </w:tcPr>
          <w:p w14:paraId="5607D612" w14:textId="77777777" w:rsidR="00334855" w:rsidRDefault="00334855" w:rsidP="0092507D">
            <w:pPr>
              <w:tabs>
                <w:tab w:val="num" w:pos="720"/>
              </w:tabs>
              <w:spacing w:after="0" w:line="240" w:lineRule="auto"/>
              <w:rPr>
                <w:rFonts w:eastAsia="Arial" w:cs="Calibri"/>
                <w:bCs/>
                <w:sz w:val="20"/>
                <w:szCs w:val="20"/>
              </w:rPr>
            </w:pPr>
          </w:p>
          <w:p w14:paraId="13229AB8" w14:textId="05AC60EF" w:rsidR="0030424E" w:rsidRPr="00334855" w:rsidRDefault="00B64024" w:rsidP="0092507D">
            <w:pPr>
              <w:tabs>
                <w:tab w:val="num" w:pos="720"/>
              </w:tabs>
              <w:spacing w:after="0" w:line="240" w:lineRule="auto"/>
              <w:rPr>
                <w:rFonts w:eastAsia="Arial" w:cs="Calibri"/>
                <w:bCs/>
                <w:sz w:val="20"/>
                <w:szCs w:val="20"/>
              </w:rPr>
            </w:pPr>
            <w:r w:rsidRPr="0092507D">
              <w:rPr>
                <w:rFonts w:eastAsia="Arial" w:cs="Calibri"/>
                <w:bCs/>
                <w:sz w:val="20"/>
                <w:szCs w:val="20"/>
              </w:rPr>
              <w:t xml:space="preserve">Articulate briefly (Max. </w:t>
            </w:r>
            <w:proofErr w:type="gramStart"/>
            <w:r w:rsidR="004739C3" w:rsidRPr="0092507D">
              <w:rPr>
                <w:rFonts w:eastAsia="Arial" w:cs="Calibri"/>
                <w:bCs/>
                <w:sz w:val="20"/>
                <w:szCs w:val="20"/>
              </w:rPr>
              <w:t xml:space="preserve">150 </w:t>
            </w:r>
            <w:r w:rsidRPr="0092507D">
              <w:rPr>
                <w:rFonts w:eastAsia="Arial" w:cs="Calibri"/>
                <w:bCs/>
                <w:sz w:val="20"/>
                <w:szCs w:val="20"/>
              </w:rPr>
              <w:t xml:space="preserve"> words</w:t>
            </w:r>
            <w:proofErr w:type="gramEnd"/>
            <w:r w:rsidRPr="0092507D">
              <w:rPr>
                <w:rFonts w:eastAsia="Arial" w:cs="Calibri"/>
                <w:bCs/>
                <w:sz w:val="20"/>
                <w:szCs w:val="20"/>
              </w:rPr>
              <w:t>):</w:t>
            </w:r>
          </w:p>
          <w:p w14:paraId="319647C2" w14:textId="77777777" w:rsidR="0092507D" w:rsidRPr="0092507D" w:rsidRDefault="0092507D" w:rsidP="0092507D">
            <w:pPr>
              <w:tabs>
                <w:tab w:val="num" w:pos="720"/>
              </w:tabs>
              <w:spacing w:after="0" w:line="240" w:lineRule="auto"/>
              <w:rPr>
                <w:rFonts w:eastAsia="Arial" w:cs="Calibri"/>
                <w:bCs/>
                <w:sz w:val="20"/>
                <w:szCs w:val="20"/>
              </w:rPr>
            </w:pPr>
          </w:p>
        </w:tc>
      </w:tr>
    </w:tbl>
    <w:p w14:paraId="083284BD" w14:textId="77777777" w:rsidR="009708A5" w:rsidRPr="00296D79" w:rsidRDefault="009708A5">
      <w:pPr>
        <w:rPr>
          <w:rFonts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
        <w:gridCol w:w="3392"/>
        <w:gridCol w:w="2574"/>
        <w:gridCol w:w="2579"/>
      </w:tblGrid>
      <w:tr w:rsidR="00B64024" w:rsidRPr="00296D79" w14:paraId="42B28D41" w14:textId="77777777" w:rsidTr="00296D79">
        <w:trPr>
          <w:trHeight w:val="397"/>
          <w:tblHeader/>
        </w:trPr>
        <w:tc>
          <w:tcPr>
            <w:tcW w:w="9016" w:type="dxa"/>
            <w:gridSpan w:val="4"/>
            <w:shd w:val="clear" w:color="auto" w:fill="EAF1DD"/>
            <w:vAlign w:val="center"/>
          </w:tcPr>
          <w:p w14:paraId="7EE217A8" w14:textId="7828B3FD" w:rsidR="00B64024" w:rsidRPr="00296D79" w:rsidRDefault="00B64024" w:rsidP="0092507D">
            <w:pPr>
              <w:spacing w:after="0"/>
              <w:rPr>
                <w:rFonts w:eastAsia="Arial" w:cs="Calibri"/>
                <w:b/>
                <w:sz w:val="20"/>
                <w:szCs w:val="20"/>
              </w:rPr>
            </w:pPr>
            <w:r w:rsidRPr="00296D79">
              <w:rPr>
                <w:rFonts w:eastAsia="Arial" w:cs="Calibri"/>
                <w:b/>
                <w:sz w:val="20"/>
                <w:szCs w:val="20"/>
              </w:rPr>
              <w:t xml:space="preserve">PART F: </w:t>
            </w:r>
            <w:r w:rsidR="009708A5" w:rsidRPr="00296D79">
              <w:rPr>
                <w:rFonts w:eastAsia="Arial" w:cs="Calibri"/>
                <w:b/>
                <w:sz w:val="20"/>
                <w:szCs w:val="20"/>
              </w:rPr>
              <w:t xml:space="preserve">LETTERS OF </w:t>
            </w:r>
            <w:r w:rsidRPr="00296D79">
              <w:rPr>
                <w:rFonts w:eastAsia="Arial" w:cs="Calibri"/>
                <w:b/>
                <w:sz w:val="20"/>
                <w:szCs w:val="20"/>
              </w:rPr>
              <w:t>RECOMMENDATION</w:t>
            </w:r>
            <w:r w:rsidR="00296D79">
              <w:rPr>
                <w:rFonts w:eastAsia="Arial" w:cs="Calibri"/>
                <w:b/>
                <w:sz w:val="20"/>
                <w:szCs w:val="20"/>
              </w:rPr>
              <w:t xml:space="preserve"> </w:t>
            </w:r>
            <w:r w:rsidR="004739C3" w:rsidRPr="00296D79">
              <w:rPr>
                <w:rFonts w:eastAsia="Arial" w:cs="Calibri"/>
                <w:b/>
                <w:i/>
                <w:iCs/>
                <w:sz w:val="16"/>
                <w:szCs w:val="16"/>
              </w:rPr>
              <w:t xml:space="preserve">(Please refer “Note </w:t>
            </w:r>
            <w:r w:rsidR="00DE2DD0" w:rsidRPr="00296D79">
              <w:rPr>
                <w:rFonts w:eastAsia="Arial" w:cs="Calibri"/>
                <w:b/>
                <w:i/>
                <w:iCs/>
                <w:sz w:val="16"/>
                <w:szCs w:val="16"/>
              </w:rPr>
              <w:t>1</w:t>
            </w:r>
            <w:r w:rsidR="004739C3" w:rsidRPr="00296D79">
              <w:rPr>
                <w:rFonts w:eastAsia="Arial" w:cs="Calibri"/>
                <w:b/>
                <w:i/>
                <w:iCs/>
                <w:sz w:val="16"/>
                <w:szCs w:val="16"/>
              </w:rPr>
              <w:t>”)</w:t>
            </w:r>
          </w:p>
        </w:tc>
      </w:tr>
      <w:tr w:rsidR="00B64024" w:rsidRPr="0092507D" w14:paraId="003BA74A" w14:textId="77777777" w:rsidTr="00296D79">
        <w:trPr>
          <w:trHeight w:val="397"/>
        </w:trPr>
        <w:tc>
          <w:tcPr>
            <w:tcW w:w="471" w:type="dxa"/>
            <w:vAlign w:val="center"/>
          </w:tcPr>
          <w:p w14:paraId="56E1CECE" w14:textId="77777777" w:rsidR="00B64024" w:rsidRPr="0092507D" w:rsidRDefault="0079090E" w:rsidP="0092507D">
            <w:pPr>
              <w:spacing w:after="0"/>
              <w:rPr>
                <w:rFonts w:eastAsia="Arial" w:cs="Calibri"/>
                <w:b/>
                <w:sz w:val="20"/>
                <w:szCs w:val="20"/>
              </w:rPr>
            </w:pPr>
            <w:r w:rsidRPr="0092507D">
              <w:rPr>
                <w:rFonts w:eastAsia="Arial" w:cs="Calibri"/>
                <w:b/>
                <w:sz w:val="20"/>
                <w:szCs w:val="20"/>
              </w:rPr>
              <w:t>Sr.</w:t>
            </w:r>
          </w:p>
        </w:tc>
        <w:tc>
          <w:tcPr>
            <w:tcW w:w="3392" w:type="dxa"/>
            <w:vAlign w:val="center"/>
          </w:tcPr>
          <w:p w14:paraId="2FC786A9" w14:textId="77777777" w:rsidR="00B64024" w:rsidRPr="0092507D" w:rsidRDefault="00B64024" w:rsidP="0092507D">
            <w:pPr>
              <w:spacing w:after="0"/>
              <w:rPr>
                <w:rFonts w:eastAsia="Arial" w:cs="Calibri"/>
                <w:b/>
                <w:sz w:val="20"/>
                <w:szCs w:val="20"/>
              </w:rPr>
            </w:pPr>
            <w:r w:rsidRPr="0092507D">
              <w:rPr>
                <w:rFonts w:eastAsia="Arial" w:cs="Calibri"/>
                <w:b/>
                <w:sz w:val="20"/>
                <w:szCs w:val="20"/>
              </w:rPr>
              <w:t>Name</w:t>
            </w:r>
          </w:p>
        </w:tc>
        <w:tc>
          <w:tcPr>
            <w:tcW w:w="2574" w:type="dxa"/>
            <w:vAlign w:val="center"/>
          </w:tcPr>
          <w:p w14:paraId="1485C25C" w14:textId="77777777" w:rsidR="00B64024" w:rsidRPr="0092507D" w:rsidRDefault="007D3883" w:rsidP="0092507D">
            <w:pPr>
              <w:spacing w:after="0"/>
              <w:rPr>
                <w:rFonts w:eastAsia="Arial" w:cs="Calibri"/>
                <w:b/>
                <w:sz w:val="20"/>
                <w:szCs w:val="20"/>
              </w:rPr>
            </w:pPr>
            <w:r w:rsidRPr="0092507D">
              <w:rPr>
                <w:rFonts w:eastAsia="Arial" w:cs="Calibri"/>
                <w:b/>
                <w:sz w:val="20"/>
                <w:szCs w:val="20"/>
              </w:rPr>
              <w:t>National Committee / ISC</w:t>
            </w:r>
          </w:p>
        </w:tc>
        <w:tc>
          <w:tcPr>
            <w:tcW w:w="2579" w:type="dxa"/>
            <w:vAlign w:val="center"/>
          </w:tcPr>
          <w:p w14:paraId="6A7E0967" w14:textId="77777777" w:rsidR="00B64024" w:rsidRPr="0092507D" w:rsidRDefault="007D3883" w:rsidP="0092507D">
            <w:pPr>
              <w:spacing w:after="0"/>
              <w:rPr>
                <w:rFonts w:eastAsia="Arial" w:cs="Calibri"/>
                <w:b/>
                <w:sz w:val="20"/>
                <w:szCs w:val="20"/>
              </w:rPr>
            </w:pPr>
            <w:r w:rsidRPr="0092507D">
              <w:rPr>
                <w:rFonts w:eastAsia="Arial" w:cs="Calibri"/>
                <w:b/>
                <w:sz w:val="20"/>
                <w:szCs w:val="20"/>
              </w:rPr>
              <w:t>ICOMOS Membership No.</w:t>
            </w:r>
          </w:p>
        </w:tc>
      </w:tr>
      <w:tr w:rsidR="00B64024" w:rsidRPr="0092507D" w14:paraId="07BDA0FD" w14:textId="77777777" w:rsidTr="00296D79">
        <w:trPr>
          <w:trHeight w:val="397"/>
        </w:trPr>
        <w:tc>
          <w:tcPr>
            <w:tcW w:w="471" w:type="dxa"/>
            <w:vAlign w:val="center"/>
          </w:tcPr>
          <w:p w14:paraId="0B8D6075" w14:textId="77777777" w:rsidR="00B64024" w:rsidRPr="0092507D" w:rsidRDefault="00B64024" w:rsidP="0092507D">
            <w:pPr>
              <w:spacing w:after="0"/>
              <w:rPr>
                <w:rFonts w:eastAsia="Arial" w:cs="Calibri"/>
                <w:bCs/>
                <w:sz w:val="20"/>
                <w:szCs w:val="20"/>
              </w:rPr>
            </w:pPr>
            <w:r w:rsidRPr="0092507D">
              <w:rPr>
                <w:rFonts w:eastAsia="Arial" w:cs="Calibri"/>
                <w:bCs/>
                <w:sz w:val="20"/>
                <w:szCs w:val="20"/>
              </w:rPr>
              <w:t>1.</w:t>
            </w:r>
          </w:p>
        </w:tc>
        <w:tc>
          <w:tcPr>
            <w:tcW w:w="3392" w:type="dxa"/>
            <w:vAlign w:val="center"/>
          </w:tcPr>
          <w:p w14:paraId="49BA202D" w14:textId="77777777" w:rsidR="00B64024" w:rsidRPr="0092507D" w:rsidRDefault="00B64024" w:rsidP="0092507D">
            <w:pPr>
              <w:spacing w:after="0"/>
              <w:rPr>
                <w:rFonts w:eastAsia="Arial" w:cs="Calibri"/>
                <w:bCs/>
                <w:sz w:val="20"/>
                <w:szCs w:val="20"/>
              </w:rPr>
            </w:pPr>
          </w:p>
          <w:p w14:paraId="047144FE" w14:textId="77777777" w:rsidR="0092507D" w:rsidRPr="0092507D" w:rsidRDefault="0092507D" w:rsidP="0092507D">
            <w:pPr>
              <w:spacing w:after="0"/>
              <w:rPr>
                <w:rFonts w:eastAsia="Arial" w:cs="Calibri"/>
                <w:bCs/>
                <w:sz w:val="20"/>
                <w:szCs w:val="20"/>
              </w:rPr>
            </w:pPr>
          </w:p>
        </w:tc>
        <w:tc>
          <w:tcPr>
            <w:tcW w:w="2574" w:type="dxa"/>
            <w:vAlign w:val="center"/>
          </w:tcPr>
          <w:p w14:paraId="087088FD" w14:textId="77777777" w:rsidR="00B64024" w:rsidRPr="0092507D" w:rsidRDefault="00B64024" w:rsidP="0092507D">
            <w:pPr>
              <w:spacing w:after="0"/>
              <w:rPr>
                <w:rFonts w:eastAsia="Arial" w:cs="Calibri"/>
                <w:bCs/>
                <w:sz w:val="20"/>
                <w:szCs w:val="20"/>
              </w:rPr>
            </w:pPr>
          </w:p>
          <w:p w14:paraId="6043F4AD" w14:textId="77777777" w:rsidR="0092507D" w:rsidRPr="0092507D" w:rsidRDefault="0092507D" w:rsidP="0092507D">
            <w:pPr>
              <w:spacing w:after="0"/>
              <w:rPr>
                <w:rFonts w:eastAsia="Arial" w:cs="Calibri"/>
                <w:bCs/>
                <w:sz w:val="20"/>
                <w:szCs w:val="20"/>
              </w:rPr>
            </w:pPr>
          </w:p>
        </w:tc>
        <w:tc>
          <w:tcPr>
            <w:tcW w:w="2579" w:type="dxa"/>
            <w:vAlign w:val="center"/>
          </w:tcPr>
          <w:p w14:paraId="2A0E757A" w14:textId="77777777" w:rsidR="00B64024" w:rsidRPr="0092507D" w:rsidRDefault="00B64024" w:rsidP="0092507D">
            <w:pPr>
              <w:spacing w:after="0"/>
              <w:rPr>
                <w:rFonts w:eastAsia="Arial" w:cs="Calibri"/>
                <w:bCs/>
                <w:sz w:val="20"/>
                <w:szCs w:val="20"/>
              </w:rPr>
            </w:pPr>
          </w:p>
        </w:tc>
      </w:tr>
      <w:tr w:rsidR="00B64024" w:rsidRPr="0092507D" w14:paraId="29DDF034" w14:textId="77777777" w:rsidTr="00296D79">
        <w:trPr>
          <w:trHeight w:val="397"/>
        </w:trPr>
        <w:tc>
          <w:tcPr>
            <w:tcW w:w="471" w:type="dxa"/>
            <w:vAlign w:val="center"/>
          </w:tcPr>
          <w:p w14:paraId="10D5D152" w14:textId="77777777" w:rsidR="00B64024" w:rsidRPr="0092507D" w:rsidRDefault="00B64024" w:rsidP="0092507D">
            <w:pPr>
              <w:spacing w:after="0"/>
              <w:rPr>
                <w:rFonts w:eastAsia="Arial" w:cs="Calibri"/>
                <w:bCs/>
                <w:sz w:val="20"/>
                <w:szCs w:val="20"/>
              </w:rPr>
            </w:pPr>
            <w:r w:rsidRPr="0092507D">
              <w:rPr>
                <w:rFonts w:eastAsia="Arial" w:cs="Calibri"/>
                <w:bCs/>
                <w:sz w:val="20"/>
                <w:szCs w:val="20"/>
              </w:rPr>
              <w:t xml:space="preserve">2. </w:t>
            </w:r>
          </w:p>
        </w:tc>
        <w:tc>
          <w:tcPr>
            <w:tcW w:w="3392" w:type="dxa"/>
            <w:vAlign w:val="center"/>
          </w:tcPr>
          <w:p w14:paraId="75CBEE3C" w14:textId="77777777" w:rsidR="00B64024" w:rsidRPr="0092507D" w:rsidRDefault="00B64024" w:rsidP="0092507D">
            <w:pPr>
              <w:spacing w:after="0"/>
              <w:rPr>
                <w:rFonts w:eastAsia="Arial" w:cs="Calibri"/>
                <w:bCs/>
                <w:sz w:val="20"/>
                <w:szCs w:val="20"/>
              </w:rPr>
            </w:pPr>
          </w:p>
          <w:p w14:paraId="2B7F5D86" w14:textId="77777777" w:rsidR="0092507D" w:rsidRPr="0092507D" w:rsidRDefault="0092507D" w:rsidP="0092507D">
            <w:pPr>
              <w:spacing w:after="0"/>
              <w:rPr>
                <w:rFonts w:eastAsia="Arial" w:cs="Calibri"/>
                <w:bCs/>
                <w:sz w:val="20"/>
                <w:szCs w:val="20"/>
              </w:rPr>
            </w:pPr>
          </w:p>
        </w:tc>
        <w:tc>
          <w:tcPr>
            <w:tcW w:w="2574" w:type="dxa"/>
            <w:vAlign w:val="center"/>
          </w:tcPr>
          <w:p w14:paraId="50339C8B" w14:textId="77777777" w:rsidR="00B64024" w:rsidRPr="0092507D" w:rsidRDefault="00B64024" w:rsidP="0092507D">
            <w:pPr>
              <w:spacing w:after="0"/>
              <w:rPr>
                <w:rFonts w:eastAsia="Arial" w:cs="Calibri"/>
                <w:bCs/>
                <w:sz w:val="20"/>
                <w:szCs w:val="20"/>
              </w:rPr>
            </w:pPr>
          </w:p>
          <w:p w14:paraId="6709698B" w14:textId="77777777" w:rsidR="0092507D" w:rsidRPr="0092507D" w:rsidRDefault="0092507D" w:rsidP="0092507D">
            <w:pPr>
              <w:spacing w:after="0"/>
              <w:rPr>
                <w:rFonts w:eastAsia="Arial" w:cs="Calibri"/>
                <w:bCs/>
                <w:sz w:val="20"/>
                <w:szCs w:val="20"/>
              </w:rPr>
            </w:pPr>
          </w:p>
        </w:tc>
        <w:tc>
          <w:tcPr>
            <w:tcW w:w="2579" w:type="dxa"/>
            <w:vAlign w:val="center"/>
          </w:tcPr>
          <w:p w14:paraId="6F22ECA9" w14:textId="77777777" w:rsidR="00B64024" w:rsidRPr="0092507D" w:rsidRDefault="00B64024" w:rsidP="0092507D">
            <w:pPr>
              <w:spacing w:after="0"/>
              <w:rPr>
                <w:rFonts w:eastAsia="Arial" w:cs="Calibri"/>
                <w:bCs/>
                <w:sz w:val="20"/>
                <w:szCs w:val="20"/>
              </w:rPr>
            </w:pPr>
          </w:p>
        </w:tc>
      </w:tr>
    </w:tbl>
    <w:p w14:paraId="4254C871" w14:textId="77777777" w:rsidR="007D3883" w:rsidRPr="00842114" w:rsidRDefault="007D3883" w:rsidP="009708A5">
      <w:pPr>
        <w:spacing w:after="0"/>
        <w:rPr>
          <w:rFonts w:cs="Calibri"/>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96D79" w:rsidRPr="0014619F" w14:paraId="6A5E553D" w14:textId="77777777" w:rsidTr="00296D79">
        <w:trPr>
          <w:trHeight w:val="397"/>
          <w:tblHeader/>
        </w:trPr>
        <w:tc>
          <w:tcPr>
            <w:tcW w:w="9016"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23A0C97C" w14:textId="77777777" w:rsidR="00296D79" w:rsidRPr="00296D79" w:rsidRDefault="00296D79" w:rsidP="00DB0718">
            <w:pPr>
              <w:spacing w:after="0"/>
              <w:rPr>
                <w:rFonts w:eastAsia="Arial" w:cs="Calibri"/>
                <w:b/>
                <w:sz w:val="20"/>
                <w:szCs w:val="20"/>
              </w:rPr>
            </w:pPr>
            <w:r w:rsidRPr="00296D79">
              <w:rPr>
                <w:rFonts w:eastAsia="Arial" w:cs="Calibri"/>
                <w:b/>
                <w:sz w:val="20"/>
                <w:szCs w:val="20"/>
              </w:rPr>
              <w:t>PART G: DECLARATION</w:t>
            </w:r>
          </w:p>
        </w:tc>
      </w:tr>
      <w:tr w:rsidR="00296D79" w:rsidRPr="0014619F" w14:paraId="4C69F3D3" w14:textId="77777777" w:rsidTr="00296D79">
        <w:trPr>
          <w:trHeight w:val="397"/>
          <w:tblHeader/>
        </w:trPr>
        <w:tc>
          <w:tcPr>
            <w:tcW w:w="9016"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FF8F208" w14:textId="77777777" w:rsidR="00296D79" w:rsidRPr="0014619F" w:rsidRDefault="00296D79" w:rsidP="00DB0718">
            <w:pPr>
              <w:spacing w:after="0"/>
              <w:rPr>
                <w:rFonts w:eastAsia="Arial" w:cs="Calibri"/>
                <w:bCs/>
                <w:sz w:val="20"/>
                <w:szCs w:val="20"/>
              </w:rPr>
            </w:pPr>
            <w:proofErr w:type="gramStart"/>
            <w:r w:rsidRPr="0014619F">
              <w:rPr>
                <w:rFonts w:eastAsia="Arial" w:cs="Calibri"/>
                <w:bCs/>
                <w:sz w:val="20"/>
                <w:szCs w:val="20"/>
              </w:rPr>
              <w:t xml:space="preserve">I </w:t>
            </w:r>
            <w:r>
              <w:rPr>
                <w:rFonts w:eastAsia="Arial" w:cs="Calibri"/>
                <w:bCs/>
                <w:sz w:val="20"/>
                <w:szCs w:val="20"/>
              </w:rPr>
              <w:t>,</w:t>
            </w:r>
            <w:proofErr w:type="gramEnd"/>
            <w:r>
              <w:rPr>
                <w:rFonts w:eastAsia="Arial" w:cs="Calibri"/>
                <w:bCs/>
                <w:sz w:val="20"/>
                <w:szCs w:val="20"/>
              </w:rPr>
              <w:t xml:space="preserve"> …………………………………………………………………. (your full name) </w:t>
            </w:r>
            <w:r w:rsidRPr="0014619F">
              <w:rPr>
                <w:rFonts w:eastAsia="Arial" w:cs="Calibri"/>
                <w:bCs/>
                <w:sz w:val="20"/>
                <w:szCs w:val="20"/>
              </w:rPr>
              <w:t>hereby agree to abide by the Bylaws of the ISC20</w:t>
            </w:r>
            <w:r>
              <w:rPr>
                <w:rFonts w:eastAsia="Arial" w:cs="Calibri"/>
                <w:bCs/>
                <w:sz w:val="20"/>
                <w:szCs w:val="20"/>
              </w:rPr>
              <w:t>C</w:t>
            </w:r>
            <w:r w:rsidRPr="0014619F">
              <w:rPr>
                <w:rFonts w:eastAsia="Arial" w:cs="Calibri"/>
                <w:bCs/>
                <w:sz w:val="20"/>
                <w:szCs w:val="20"/>
              </w:rPr>
              <w:t xml:space="preserve"> and </w:t>
            </w:r>
            <w:r>
              <w:rPr>
                <w:rFonts w:eastAsia="Arial" w:cs="Calibri"/>
                <w:bCs/>
                <w:sz w:val="20"/>
                <w:szCs w:val="20"/>
              </w:rPr>
              <w:t>practice within</w:t>
            </w:r>
            <w:r w:rsidRPr="0014619F">
              <w:rPr>
                <w:rFonts w:eastAsia="Arial" w:cs="Calibri"/>
                <w:bCs/>
                <w:sz w:val="20"/>
                <w:szCs w:val="20"/>
              </w:rPr>
              <w:t xml:space="preserve"> the Ethical </w:t>
            </w:r>
            <w:r>
              <w:rPr>
                <w:rFonts w:eastAsia="Arial" w:cs="Calibri"/>
                <w:bCs/>
                <w:sz w:val="20"/>
                <w:szCs w:val="20"/>
              </w:rPr>
              <w:t>Principles for ICOMOS Members</w:t>
            </w:r>
            <w:r w:rsidRPr="0014619F">
              <w:rPr>
                <w:rFonts w:eastAsia="Arial" w:cs="Calibri"/>
                <w:bCs/>
                <w:sz w:val="20"/>
                <w:szCs w:val="20"/>
              </w:rPr>
              <w:t>.</w:t>
            </w:r>
          </w:p>
        </w:tc>
      </w:tr>
    </w:tbl>
    <w:p w14:paraId="16B9275C" w14:textId="77777777" w:rsidR="00A803E1" w:rsidRDefault="00A803E1" w:rsidP="00A803E1">
      <w:pPr>
        <w:outlineLvl w:val="1"/>
        <w:rPr>
          <w:rFonts w:cs="Calibri"/>
          <w:bCs/>
          <w:sz w:val="16"/>
          <w:szCs w:val="16"/>
        </w:rPr>
      </w:pPr>
    </w:p>
    <w:p w14:paraId="1970F169" w14:textId="77777777" w:rsidR="00296D79" w:rsidRDefault="00296D79">
      <w:pPr>
        <w:spacing w:after="0" w:line="240" w:lineRule="auto"/>
        <w:rPr>
          <w:rFonts w:cs="Calibri"/>
          <w:bCs/>
          <w:sz w:val="16"/>
          <w:szCs w:val="16"/>
        </w:rPr>
      </w:pPr>
      <w:r>
        <w:rPr>
          <w:rFonts w:cs="Calibri"/>
          <w:bCs/>
          <w:sz w:val="16"/>
          <w:szCs w:val="16"/>
        </w:rPr>
        <w:br w:type="page"/>
      </w:r>
    </w:p>
    <w:p w14:paraId="2F62B8CB" w14:textId="130DF4B1" w:rsidR="00A803E1" w:rsidRDefault="00067AA7" w:rsidP="00A803E1">
      <w:pPr>
        <w:outlineLvl w:val="1"/>
        <w:rPr>
          <w:rFonts w:cs="Calibri"/>
          <w:bCs/>
          <w:sz w:val="16"/>
          <w:szCs w:val="16"/>
        </w:rPr>
      </w:pPr>
      <w:r>
        <w:rPr>
          <w:rFonts w:cs="Calibri"/>
          <w:bCs/>
          <w:sz w:val="16"/>
          <w:szCs w:val="16"/>
        </w:rPr>
        <w:lastRenderedPageBreak/>
        <w:t>NOTES</w:t>
      </w:r>
    </w:p>
    <w:p w14:paraId="4E9A49B1" w14:textId="2E80375E" w:rsidR="00067AA7" w:rsidRDefault="00067AA7" w:rsidP="00A803E1">
      <w:pPr>
        <w:outlineLvl w:val="1"/>
        <w:rPr>
          <w:rFonts w:cs="Calibri"/>
          <w:bCs/>
          <w:sz w:val="16"/>
          <w:szCs w:val="16"/>
        </w:rPr>
      </w:pPr>
      <w:r>
        <w:rPr>
          <w:rFonts w:cs="Calibri"/>
          <w:bCs/>
          <w:sz w:val="16"/>
          <w:szCs w:val="16"/>
        </w:rPr>
        <w:t>Note 1</w:t>
      </w:r>
    </w:p>
    <w:p w14:paraId="2112247F" w14:textId="77174D3A" w:rsidR="00A803E1" w:rsidRPr="00A803E1" w:rsidRDefault="00A803E1" w:rsidP="00A803E1">
      <w:pPr>
        <w:outlineLvl w:val="1"/>
        <w:rPr>
          <w:rFonts w:ascii="Times New Roman" w:hAnsi="Times New Roman"/>
          <w:b/>
          <w:bCs/>
          <w:color w:val="000000"/>
          <w:sz w:val="16"/>
          <w:szCs w:val="16"/>
          <w:lang w:eastAsia="en-GB"/>
        </w:rPr>
      </w:pPr>
      <w:proofErr w:type="gramStart"/>
      <w:r>
        <w:rPr>
          <w:rFonts w:ascii="Arial" w:hAnsi="Arial" w:cs="Arial"/>
          <w:b/>
          <w:bCs/>
          <w:color w:val="222222"/>
          <w:sz w:val="16"/>
          <w:szCs w:val="16"/>
          <w:lang w:eastAsia="en-GB"/>
        </w:rPr>
        <w:t xml:space="preserve">NOMINATION </w:t>
      </w:r>
      <w:r w:rsidRPr="00A803E1">
        <w:rPr>
          <w:rFonts w:ascii="Arial" w:hAnsi="Arial" w:cs="Arial"/>
          <w:b/>
          <w:bCs/>
          <w:color w:val="222222"/>
          <w:sz w:val="16"/>
          <w:szCs w:val="16"/>
          <w:lang w:eastAsia="en-GB"/>
        </w:rPr>
        <w:t xml:space="preserve"> PROCESS</w:t>
      </w:r>
      <w:proofErr w:type="gramEnd"/>
    </w:p>
    <w:p w14:paraId="64D7B957" w14:textId="35B79E5E" w:rsidR="00A803E1" w:rsidRPr="00A803E1" w:rsidRDefault="00A803E1" w:rsidP="00296D79">
      <w:pPr>
        <w:jc w:val="both"/>
        <w:outlineLvl w:val="1"/>
        <w:rPr>
          <w:rFonts w:ascii="Times New Roman" w:hAnsi="Times New Roman"/>
          <w:b/>
          <w:bCs/>
          <w:color w:val="000000"/>
          <w:sz w:val="16"/>
          <w:szCs w:val="16"/>
          <w:lang w:eastAsia="en-GB"/>
        </w:rPr>
      </w:pPr>
      <w:r w:rsidRPr="00A803E1">
        <w:rPr>
          <w:rFonts w:ascii="Arial" w:hAnsi="Arial" w:cs="Arial"/>
          <w:color w:val="222222"/>
          <w:sz w:val="16"/>
          <w:szCs w:val="16"/>
          <w:lang w:eastAsia="en-GB"/>
        </w:rPr>
        <w:t>If self</w:t>
      </w:r>
      <w:r w:rsidR="002E106D">
        <w:rPr>
          <w:rFonts w:ascii="Arial" w:hAnsi="Arial" w:cs="Arial"/>
          <w:color w:val="222222"/>
          <w:sz w:val="16"/>
          <w:szCs w:val="16"/>
          <w:lang w:eastAsia="en-GB"/>
        </w:rPr>
        <w:t>-</w:t>
      </w:r>
      <w:r w:rsidRPr="00A803E1">
        <w:rPr>
          <w:rFonts w:ascii="Arial" w:hAnsi="Arial" w:cs="Arial"/>
          <w:color w:val="222222"/>
          <w:sz w:val="16"/>
          <w:szCs w:val="16"/>
          <w:lang w:eastAsia="en-GB"/>
        </w:rPr>
        <w:t>nominated, two supporting letters of recommendation from ICOMOS members who know the nominee are needed. If nominated by the National Committee or International Scientific Committee, a letter of nomination by the respective Committee to which the nominee belongs is required.</w:t>
      </w:r>
    </w:p>
    <w:p w14:paraId="47656E76" w14:textId="712D39A6" w:rsidR="00A803E1" w:rsidRPr="00A803E1" w:rsidRDefault="00A803E1" w:rsidP="00296D79">
      <w:pPr>
        <w:jc w:val="both"/>
        <w:outlineLvl w:val="1"/>
        <w:rPr>
          <w:rFonts w:ascii="Times New Roman" w:hAnsi="Times New Roman"/>
          <w:b/>
          <w:bCs/>
          <w:color w:val="000000"/>
          <w:sz w:val="16"/>
          <w:szCs w:val="16"/>
          <w:lang w:eastAsia="en-GB"/>
        </w:rPr>
      </w:pPr>
      <w:r w:rsidRPr="00A803E1">
        <w:rPr>
          <w:rFonts w:ascii="Arial" w:hAnsi="Arial" w:cs="Arial"/>
          <w:color w:val="222222"/>
          <w:sz w:val="16"/>
          <w:szCs w:val="16"/>
          <w:lang w:eastAsia="en-GB"/>
        </w:rPr>
        <w:t xml:space="preserve">In addition, nominees are to submit a letter of interest indicating proposed areas of contribution to ISC20C’s </w:t>
      </w:r>
      <w:r w:rsidR="00067AA7">
        <w:rPr>
          <w:rFonts w:ascii="Arial" w:hAnsi="Arial" w:cs="Arial"/>
          <w:color w:val="222222"/>
          <w:sz w:val="16"/>
          <w:szCs w:val="16"/>
          <w:lang w:eastAsia="en-GB"/>
        </w:rPr>
        <w:t>T</w:t>
      </w:r>
      <w:r w:rsidRPr="00A803E1">
        <w:rPr>
          <w:rFonts w:ascii="Arial" w:hAnsi="Arial" w:cs="Arial"/>
          <w:color w:val="222222"/>
          <w:sz w:val="16"/>
          <w:szCs w:val="16"/>
          <w:lang w:eastAsia="en-GB"/>
        </w:rPr>
        <w:t xml:space="preserve">riennial </w:t>
      </w:r>
      <w:r w:rsidR="00067AA7">
        <w:rPr>
          <w:rFonts w:ascii="Arial" w:hAnsi="Arial" w:cs="Arial"/>
          <w:color w:val="222222"/>
          <w:sz w:val="16"/>
          <w:szCs w:val="16"/>
          <w:lang w:eastAsia="en-GB"/>
        </w:rPr>
        <w:t>P</w:t>
      </w:r>
      <w:r w:rsidRPr="00A803E1">
        <w:rPr>
          <w:rFonts w:ascii="Arial" w:hAnsi="Arial" w:cs="Arial"/>
          <w:color w:val="222222"/>
          <w:sz w:val="16"/>
          <w:szCs w:val="16"/>
          <w:lang w:eastAsia="en-GB"/>
        </w:rPr>
        <w:t xml:space="preserve">lan activities and a short CV. Personal commitment to the ICOMOS Ethical Principles </w:t>
      </w:r>
      <w:r w:rsidR="00296D79">
        <w:rPr>
          <w:rFonts w:ascii="Arial" w:hAnsi="Arial" w:cs="Arial"/>
          <w:color w:val="222222"/>
          <w:sz w:val="16"/>
          <w:szCs w:val="16"/>
          <w:lang w:eastAsia="en-GB"/>
        </w:rPr>
        <w:t>(</w:t>
      </w:r>
      <w:r w:rsidRPr="00A803E1">
        <w:rPr>
          <w:rFonts w:ascii="Arial" w:hAnsi="Arial" w:cs="Arial"/>
          <w:color w:val="222222"/>
          <w:sz w:val="16"/>
          <w:szCs w:val="16"/>
          <w:lang w:eastAsia="en-GB"/>
        </w:rPr>
        <w:t>20</w:t>
      </w:r>
      <w:r w:rsidR="00296D79">
        <w:rPr>
          <w:rFonts w:ascii="Arial" w:hAnsi="Arial" w:cs="Arial"/>
          <w:color w:val="222222"/>
          <w:sz w:val="16"/>
          <w:szCs w:val="16"/>
          <w:lang w:eastAsia="en-GB"/>
        </w:rPr>
        <w:t>14)</w:t>
      </w:r>
      <w:r w:rsidRPr="00A803E1">
        <w:rPr>
          <w:rFonts w:ascii="Arial" w:hAnsi="Arial" w:cs="Arial"/>
          <w:color w:val="222222"/>
          <w:sz w:val="16"/>
          <w:szCs w:val="16"/>
          <w:lang w:eastAsia="en-GB"/>
        </w:rPr>
        <w:t xml:space="preserve"> and active participation in the work of the ISC20C </w:t>
      </w:r>
      <w:r w:rsidR="002E106D">
        <w:rPr>
          <w:rFonts w:ascii="Arial" w:hAnsi="Arial" w:cs="Arial"/>
          <w:color w:val="222222"/>
          <w:sz w:val="16"/>
          <w:szCs w:val="16"/>
          <w:lang w:eastAsia="en-GB"/>
        </w:rPr>
        <w:t>are</w:t>
      </w:r>
      <w:r w:rsidRPr="00A803E1">
        <w:rPr>
          <w:rFonts w:ascii="Arial" w:hAnsi="Arial" w:cs="Arial"/>
          <w:color w:val="222222"/>
          <w:sz w:val="16"/>
          <w:szCs w:val="16"/>
          <w:lang w:eastAsia="en-GB"/>
        </w:rPr>
        <w:t xml:space="preserve"> required.</w:t>
      </w:r>
    </w:p>
    <w:p w14:paraId="7DF89210" w14:textId="031C6D58" w:rsidR="00A803E1" w:rsidRPr="00A803E1" w:rsidRDefault="00A803E1" w:rsidP="00296D79">
      <w:pPr>
        <w:jc w:val="both"/>
        <w:outlineLvl w:val="1"/>
        <w:rPr>
          <w:rFonts w:ascii="Times New Roman" w:hAnsi="Times New Roman"/>
          <w:b/>
          <w:bCs/>
          <w:color w:val="000000"/>
          <w:sz w:val="16"/>
          <w:szCs w:val="16"/>
          <w:lang w:eastAsia="en-GB"/>
        </w:rPr>
      </w:pPr>
      <w:r w:rsidRPr="00A803E1">
        <w:rPr>
          <w:rFonts w:ascii="Arial" w:hAnsi="Arial" w:cs="Arial"/>
          <w:color w:val="222222"/>
          <w:sz w:val="16"/>
          <w:szCs w:val="16"/>
          <w:lang w:eastAsia="en-GB"/>
        </w:rPr>
        <w:t>Applications will be assessed by the Committee’s Secretary General and Membership Secretary, and recommendations made to the ISC20C Bureau for final decision. Applications for membership to the ISC20</w:t>
      </w:r>
      <w:proofErr w:type="gramStart"/>
      <w:r w:rsidRPr="00A803E1">
        <w:rPr>
          <w:rFonts w:ascii="Arial" w:hAnsi="Arial" w:cs="Arial"/>
          <w:color w:val="222222"/>
          <w:sz w:val="16"/>
          <w:szCs w:val="16"/>
          <w:lang w:eastAsia="en-GB"/>
        </w:rPr>
        <w:t>C  should</w:t>
      </w:r>
      <w:proofErr w:type="gramEnd"/>
      <w:r w:rsidRPr="00A803E1">
        <w:rPr>
          <w:rFonts w:ascii="Arial" w:hAnsi="Arial" w:cs="Arial"/>
          <w:color w:val="222222"/>
          <w:sz w:val="16"/>
          <w:szCs w:val="16"/>
          <w:lang w:eastAsia="en-GB"/>
        </w:rPr>
        <w:t xml:space="preserve"> be emailed to the Membership Secretary at </w:t>
      </w:r>
      <w:proofErr w:type="gramStart"/>
      <w:r w:rsidRPr="00A803E1">
        <w:rPr>
          <w:rFonts w:ascii="Arial" w:hAnsi="Arial" w:cs="Arial"/>
          <w:color w:val="305C37"/>
          <w:sz w:val="16"/>
          <w:szCs w:val="16"/>
          <w:lang w:eastAsia="en-GB"/>
        </w:rPr>
        <w:t>membershipsecretaryisc20c@gmail.com</w:t>
      </w:r>
      <w:r w:rsidRPr="00A803E1">
        <w:rPr>
          <w:rFonts w:ascii="Arial" w:hAnsi="Arial" w:cs="Arial"/>
          <w:color w:val="222222"/>
          <w:sz w:val="16"/>
          <w:szCs w:val="16"/>
          <w:lang w:eastAsia="en-GB"/>
        </w:rPr>
        <w:t xml:space="preserve">  with</w:t>
      </w:r>
      <w:proofErr w:type="gramEnd"/>
      <w:r w:rsidRPr="00A803E1">
        <w:rPr>
          <w:rFonts w:ascii="Arial" w:hAnsi="Arial" w:cs="Arial"/>
          <w:color w:val="222222"/>
          <w:sz w:val="16"/>
          <w:szCs w:val="16"/>
          <w:lang w:eastAsia="en-GB"/>
        </w:rPr>
        <w:t xml:space="preserve"> a copy for information to the applicant’s National Committee, or where none exists</w:t>
      </w:r>
      <w:r w:rsidR="002E106D">
        <w:rPr>
          <w:rFonts w:ascii="Arial" w:hAnsi="Arial" w:cs="Arial"/>
          <w:color w:val="222222"/>
          <w:sz w:val="16"/>
          <w:szCs w:val="16"/>
          <w:lang w:eastAsia="en-GB"/>
        </w:rPr>
        <w:t>,</w:t>
      </w:r>
      <w:r w:rsidRPr="00A803E1">
        <w:rPr>
          <w:rFonts w:ascii="Arial" w:hAnsi="Arial" w:cs="Arial"/>
          <w:color w:val="222222"/>
          <w:sz w:val="16"/>
          <w:szCs w:val="16"/>
          <w:lang w:eastAsia="en-GB"/>
        </w:rPr>
        <w:t xml:space="preserve"> to the International Secretariat.</w:t>
      </w:r>
    </w:p>
    <w:p w14:paraId="44087483" w14:textId="77777777" w:rsidR="00A803E1" w:rsidRPr="00A803E1" w:rsidRDefault="00A803E1" w:rsidP="00296D79">
      <w:pPr>
        <w:jc w:val="both"/>
        <w:outlineLvl w:val="1"/>
        <w:rPr>
          <w:rFonts w:ascii="Times New Roman" w:hAnsi="Times New Roman"/>
          <w:b/>
          <w:bCs/>
          <w:color w:val="000000"/>
          <w:sz w:val="16"/>
          <w:szCs w:val="16"/>
          <w:lang w:eastAsia="en-GB"/>
        </w:rPr>
      </w:pPr>
      <w:r w:rsidRPr="00A803E1">
        <w:rPr>
          <w:rFonts w:ascii="Arial" w:hAnsi="Arial" w:cs="Arial"/>
          <w:b/>
          <w:bCs/>
          <w:color w:val="222222"/>
          <w:sz w:val="16"/>
          <w:szCs w:val="16"/>
          <w:lang w:eastAsia="en-GB"/>
        </w:rPr>
        <w:t>Expert Members</w:t>
      </w:r>
    </w:p>
    <w:p w14:paraId="7AA72552" w14:textId="2DAD5F65" w:rsidR="00A803E1" w:rsidRPr="00A803E1" w:rsidRDefault="00A803E1" w:rsidP="00296D79">
      <w:pPr>
        <w:jc w:val="both"/>
        <w:outlineLvl w:val="1"/>
        <w:rPr>
          <w:rFonts w:ascii="Arial" w:hAnsi="Arial" w:cs="Arial"/>
          <w:color w:val="222222"/>
          <w:sz w:val="16"/>
          <w:szCs w:val="16"/>
          <w:lang w:eastAsia="en-GB"/>
        </w:rPr>
      </w:pPr>
      <w:r w:rsidRPr="00A803E1">
        <w:rPr>
          <w:rFonts w:ascii="Arial" w:hAnsi="Arial" w:cs="Arial"/>
          <w:color w:val="222222"/>
          <w:sz w:val="16"/>
          <w:szCs w:val="16"/>
          <w:lang w:eastAsia="en-GB"/>
        </w:rPr>
        <w:t xml:space="preserve">ICOMOS Members who are experienced and engaged in areas relevant to the objectives of the Committee may apply for Expert Membership, based on their individual profile, in particular their knowledge of and/or associations with Twentieth-Century heritage. Expert Members are accepted based on their individual profile, in particular their demonstrated knowledge of and/or </w:t>
      </w:r>
      <w:r w:rsidR="00067AA7">
        <w:rPr>
          <w:rFonts w:ascii="Arial" w:hAnsi="Arial" w:cs="Arial"/>
          <w:color w:val="222222"/>
          <w:sz w:val="16"/>
          <w:szCs w:val="16"/>
          <w:lang w:eastAsia="en-GB"/>
        </w:rPr>
        <w:t xml:space="preserve">experience /association </w:t>
      </w:r>
      <w:r w:rsidRPr="00A803E1">
        <w:rPr>
          <w:rFonts w:ascii="Arial" w:hAnsi="Arial" w:cs="Arial"/>
          <w:color w:val="222222"/>
          <w:sz w:val="16"/>
          <w:szCs w:val="16"/>
          <w:lang w:eastAsia="en-GB"/>
        </w:rPr>
        <w:t xml:space="preserve">with Twentieth-Century heritage. </w:t>
      </w:r>
    </w:p>
    <w:p w14:paraId="794FC1BB" w14:textId="77777777" w:rsidR="00A803E1" w:rsidRPr="00A803E1" w:rsidRDefault="00A803E1" w:rsidP="00296D79">
      <w:pPr>
        <w:jc w:val="both"/>
        <w:outlineLvl w:val="1"/>
        <w:rPr>
          <w:rFonts w:ascii="Times New Roman" w:hAnsi="Times New Roman"/>
          <w:b/>
          <w:bCs/>
          <w:color w:val="000000"/>
          <w:sz w:val="16"/>
          <w:szCs w:val="16"/>
          <w:lang w:eastAsia="en-GB"/>
        </w:rPr>
      </w:pPr>
      <w:r w:rsidRPr="00A803E1">
        <w:rPr>
          <w:rFonts w:ascii="Arial" w:hAnsi="Arial" w:cs="Arial"/>
          <w:b/>
          <w:bCs/>
          <w:color w:val="222222"/>
          <w:sz w:val="16"/>
          <w:szCs w:val="16"/>
          <w:lang w:eastAsia="en-GB"/>
        </w:rPr>
        <w:t>Associate Members</w:t>
      </w:r>
    </w:p>
    <w:p w14:paraId="30C1FE69" w14:textId="04B1D969" w:rsidR="00A803E1" w:rsidRPr="00A803E1" w:rsidRDefault="00A803E1" w:rsidP="00296D79">
      <w:pPr>
        <w:jc w:val="both"/>
        <w:outlineLvl w:val="1"/>
        <w:rPr>
          <w:rFonts w:ascii="Times New Roman" w:hAnsi="Times New Roman"/>
          <w:b/>
          <w:bCs/>
          <w:color w:val="000000"/>
          <w:sz w:val="16"/>
          <w:szCs w:val="16"/>
          <w:lang w:eastAsia="en-GB"/>
        </w:rPr>
      </w:pPr>
      <w:r w:rsidRPr="00A803E1">
        <w:rPr>
          <w:rFonts w:ascii="Arial" w:hAnsi="Arial" w:cs="Arial"/>
          <w:color w:val="222222"/>
          <w:sz w:val="16"/>
          <w:szCs w:val="16"/>
          <w:lang w:eastAsia="en-GB"/>
        </w:rPr>
        <w:t>ICOMOS Members interested in gaining knowledge and building up expertise in areas relevant to the objectives of the Committee may apply for Associate Membership, either upon personal application or proposal by the National Committee to which they belong</w:t>
      </w:r>
      <w:r w:rsidR="002E106D">
        <w:rPr>
          <w:rFonts w:ascii="Arial" w:hAnsi="Arial" w:cs="Arial"/>
          <w:color w:val="222222"/>
          <w:sz w:val="16"/>
          <w:szCs w:val="16"/>
          <w:lang w:eastAsia="en-GB"/>
        </w:rPr>
        <w:t>.</w:t>
      </w:r>
    </w:p>
    <w:p w14:paraId="1D49CE93" w14:textId="77777777" w:rsidR="00A803E1" w:rsidRPr="00A803E1" w:rsidRDefault="00A803E1" w:rsidP="00296D79">
      <w:pPr>
        <w:jc w:val="both"/>
        <w:outlineLvl w:val="1"/>
        <w:rPr>
          <w:rFonts w:ascii="Times New Roman" w:hAnsi="Times New Roman"/>
          <w:b/>
          <w:bCs/>
          <w:color w:val="000000"/>
          <w:sz w:val="16"/>
          <w:szCs w:val="16"/>
          <w:lang w:eastAsia="en-GB"/>
        </w:rPr>
      </w:pPr>
      <w:r w:rsidRPr="00A803E1">
        <w:rPr>
          <w:rFonts w:ascii="Arial" w:hAnsi="Arial" w:cs="Arial"/>
          <w:b/>
          <w:bCs/>
          <w:color w:val="222222"/>
          <w:sz w:val="16"/>
          <w:szCs w:val="16"/>
          <w:lang w:eastAsia="en-GB"/>
        </w:rPr>
        <w:t>PARTICIPATION CRITERIA</w:t>
      </w:r>
    </w:p>
    <w:p w14:paraId="6ED35339" w14:textId="714A088E" w:rsidR="00A803E1" w:rsidRPr="00A803E1" w:rsidRDefault="00A803E1" w:rsidP="00296D79">
      <w:pPr>
        <w:jc w:val="both"/>
        <w:outlineLvl w:val="1"/>
        <w:rPr>
          <w:rFonts w:ascii="Times New Roman" w:hAnsi="Times New Roman"/>
          <w:b/>
          <w:bCs/>
          <w:color w:val="000000"/>
          <w:sz w:val="16"/>
          <w:szCs w:val="16"/>
          <w:lang w:eastAsia="en-GB"/>
        </w:rPr>
      </w:pPr>
      <w:r w:rsidRPr="00A803E1">
        <w:rPr>
          <w:rFonts w:ascii="Arial" w:hAnsi="Arial" w:cs="Arial"/>
          <w:color w:val="222222"/>
          <w:sz w:val="16"/>
          <w:szCs w:val="16"/>
          <w:lang w:eastAsia="en-GB"/>
        </w:rPr>
        <w:t>Criteria for participation shall include</w:t>
      </w:r>
      <w:r w:rsidR="002E106D">
        <w:rPr>
          <w:rFonts w:ascii="Arial" w:hAnsi="Arial" w:cs="Arial"/>
          <w:color w:val="222222"/>
          <w:sz w:val="16"/>
          <w:szCs w:val="16"/>
          <w:lang w:eastAsia="en-GB"/>
        </w:rPr>
        <w:t>,</w:t>
      </w:r>
      <w:r w:rsidRPr="00A803E1">
        <w:rPr>
          <w:rFonts w:ascii="Arial" w:hAnsi="Arial" w:cs="Arial"/>
          <w:color w:val="222222"/>
          <w:sz w:val="16"/>
          <w:szCs w:val="16"/>
          <w:lang w:eastAsia="en-GB"/>
        </w:rPr>
        <w:t xml:space="preserve"> but not be limited to</w:t>
      </w:r>
      <w:r w:rsidR="002E106D">
        <w:rPr>
          <w:rFonts w:ascii="Arial" w:hAnsi="Arial" w:cs="Arial"/>
          <w:color w:val="222222"/>
          <w:sz w:val="16"/>
          <w:szCs w:val="16"/>
          <w:lang w:eastAsia="en-GB"/>
        </w:rPr>
        <w:t>,</w:t>
      </w:r>
      <w:r w:rsidRPr="00A803E1">
        <w:rPr>
          <w:rFonts w:ascii="Arial" w:hAnsi="Arial" w:cs="Arial"/>
          <w:color w:val="222222"/>
          <w:sz w:val="16"/>
          <w:szCs w:val="16"/>
          <w:lang w:eastAsia="en-GB"/>
        </w:rPr>
        <w:t xml:space="preserve"> active participation in ISC20C triennial work program projects, providing </w:t>
      </w:r>
      <w:r w:rsidR="0083097D">
        <w:rPr>
          <w:rFonts w:ascii="Arial" w:hAnsi="Arial" w:cs="Arial"/>
          <w:color w:val="222222"/>
          <w:sz w:val="16"/>
          <w:szCs w:val="16"/>
          <w:lang w:eastAsia="en-GB"/>
        </w:rPr>
        <w:t xml:space="preserve">an </w:t>
      </w:r>
      <w:r w:rsidRPr="00A803E1">
        <w:rPr>
          <w:rFonts w:ascii="Arial" w:hAnsi="Arial" w:cs="Arial"/>
          <w:color w:val="222222"/>
          <w:sz w:val="16"/>
          <w:szCs w:val="16"/>
          <w:lang w:eastAsia="en-GB"/>
        </w:rPr>
        <w:t>annual report on personal 20C</w:t>
      </w:r>
      <w:r>
        <w:rPr>
          <w:rFonts w:ascii="Times New Roman" w:hAnsi="Times New Roman"/>
          <w:b/>
          <w:bCs/>
          <w:color w:val="000000"/>
          <w:sz w:val="16"/>
          <w:szCs w:val="16"/>
          <w:lang w:eastAsia="en-GB"/>
        </w:rPr>
        <w:t xml:space="preserve"> </w:t>
      </w:r>
      <w:r w:rsidRPr="00A803E1">
        <w:rPr>
          <w:rFonts w:ascii="Arial" w:hAnsi="Arial" w:cs="Arial"/>
          <w:color w:val="222222"/>
          <w:sz w:val="16"/>
          <w:szCs w:val="16"/>
          <w:lang w:eastAsia="en-GB"/>
        </w:rPr>
        <w:t xml:space="preserve">heritage professional </w:t>
      </w:r>
      <w:proofErr w:type="gramStart"/>
      <w:r w:rsidRPr="00A803E1">
        <w:rPr>
          <w:rFonts w:ascii="Arial" w:hAnsi="Arial" w:cs="Arial"/>
          <w:color w:val="222222"/>
          <w:sz w:val="16"/>
          <w:szCs w:val="16"/>
          <w:lang w:eastAsia="en-GB"/>
        </w:rPr>
        <w:t xml:space="preserve">activities </w:t>
      </w:r>
      <w:r w:rsidR="00067AA7">
        <w:rPr>
          <w:rFonts w:ascii="Arial" w:hAnsi="Arial" w:cs="Arial"/>
          <w:color w:val="222222"/>
          <w:sz w:val="16"/>
          <w:szCs w:val="16"/>
          <w:lang w:eastAsia="en-GB"/>
        </w:rPr>
        <w:t xml:space="preserve"> in</w:t>
      </w:r>
      <w:proofErr w:type="gramEnd"/>
      <w:r w:rsidR="00067AA7">
        <w:rPr>
          <w:rFonts w:ascii="Arial" w:hAnsi="Arial" w:cs="Arial"/>
          <w:color w:val="222222"/>
          <w:sz w:val="16"/>
          <w:szCs w:val="16"/>
          <w:lang w:eastAsia="en-GB"/>
        </w:rPr>
        <w:t xml:space="preserve"> </w:t>
      </w:r>
      <w:r w:rsidR="0083097D">
        <w:rPr>
          <w:rFonts w:ascii="Arial" w:hAnsi="Arial" w:cs="Arial"/>
          <w:color w:val="222222"/>
          <w:sz w:val="16"/>
          <w:szCs w:val="16"/>
          <w:lang w:eastAsia="en-GB"/>
        </w:rPr>
        <w:t xml:space="preserve">one’s </w:t>
      </w:r>
      <w:r w:rsidR="00067AA7">
        <w:rPr>
          <w:rFonts w:ascii="Arial" w:hAnsi="Arial" w:cs="Arial"/>
          <w:color w:val="222222"/>
          <w:sz w:val="16"/>
          <w:szCs w:val="16"/>
          <w:lang w:eastAsia="en-GB"/>
        </w:rPr>
        <w:t>own country and UNESCO region (</w:t>
      </w:r>
      <w:r w:rsidRPr="00A803E1">
        <w:rPr>
          <w:rFonts w:ascii="Arial" w:hAnsi="Arial" w:cs="Arial"/>
          <w:color w:val="222222"/>
          <w:sz w:val="16"/>
          <w:szCs w:val="16"/>
          <w:lang w:eastAsia="en-GB"/>
        </w:rPr>
        <w:t>for uploading to website</w:t>
      </w:r>
      <w:r w:rsidR="00067AA7">
        <w:rPr>
          <w:rFonts w:ascii="Arial" w:hAnsi="Arial" w:cs="Arial"/>
          <w:color w:val="222222"/>
          <w:sz w:val="16"/>
          <w:szCs w:val="16"/>
          <w:lang w:eastAsia="en-GB"/>
        </w:rPr>
        <w:t>)</w:t>
      </w:r>
      <w:r w:rsidRPr="00A803E1">
        <w:rPr>
          <w:rFonts w:ascii="Arial" w:hAnsi="Arial" w:cs="Arial"/>
          <w:color w:val="222222"/>
          <w:sz w:val="16"/>
          <w:szCs w:val="16"/>
          <w:lang w:eastAsia="en-GB"/>
        </w:rPr>
        <w:t>, introducing new members to</w:t>
      </w:r>
      <w:r w:rsidR="00067AA7">
        <w:rPr>
          <w:rFonts w:ascii="Arial" w:hAnsi="Arial" w:cs="Arial"/>
          <w:color w:val="222222"/>
          <w:sz w:val="16"/>
          <w:szCs w:val="16"/>
          <w:lang w:eastAsia="en-GB"/>
        </w:rPr>
        <w:t xml:space="preserve"> </w:t>
      </w:r>
      <w:r w:rsidRPr="00A803E1">
        <w:rPr>
          <w:rFonts w:ascii="Arial" w:hAnsi="Arial" w:cs="Arial"/>
          <w:color w:val="222222"/>
          <w:sz w:val="16"/>
          <w:szCs w:val="16"/>
          <w:lang w:eastAsia="en-GB"/>
        </w:rPr>
        <w:t xml:space="preserve">the committee, and contributing to </w:t>
      </w:r>
      <w:r w:rsidR="0083097D">
        <w:rPr>
          <w:rFonts w:ascii="Arial" w:hAnsi="Arial" w:cs="Arial"/>
          <w:color w:val="222222"/>
          <w:sz w:val="16"/>
          <w:szCs w:val="16"/>
          <w:lang w:eastAsia="en-GB"/>
        </w:rPr>
        <w:t xml:space="preserve">the </w:t>
      </w:r>
      <w:r w:rsidRPr="00A803E1">
        <w:rPr>
          <w:rFonts w:ascii="Arial" w:hAnsi="Arial" w:cs="Arial"/>
          <w:color w:val="222222"/>
          <w:sz w:val="16"/>
          <w:szCs w:val="16"/>
          <w:lang w:eastAsia="en-GB"/>
        </w:rPr>
        <w:t xml:space="preserve">ISC20C Toolkit. </w:t>
      </w:r>
    </w:p>
    <w:p w14:paraId="33008E5C" w14:textId="1C2300DD" w:rsidR="00EF5C9C" w:rsidRDefault="00A803E1" w:rsidP="00296D79">
      <w:pPr>
        <w:jc w:val="both"/>
        <w:rPr>
          <w:rFonts w:ascii="Arial" w:hAnsi="Arial" w:cs="Arial"/>
          <w:color w:val="000000"/>
          <w:sz w:val="16"/>
          <w:szCs w:val="16"/>
          <w:lang w:eastAsia="en-GB"/>
        </w:rPr>
      </w:pPr>
      <w:r w:rsidRPr="00A803E1">
        <w:rPr>
          <w:rFonts w:ascii="Arial" w:hAnsi="Arial" w:cs="Arial"/>
          <w:b/>
          <w:bCs/>
          <w:color w:val="222222"/>
          <w:sz w:val="16"/>
          <w:szCs w:val="16"/>
          <w:lang w:eastAsia="en-GB"/>
        </w:rPr>
        <w:t> </w:t>
      </w:r>
      <w:r w:rsidRPr="00A803E1">
        <w:rPr>
          <w:rFonts w:ascii="Arial" w:hAnsi="Arial" w:cs="Arial"/>
          <w:color w:val="000000"/>
          <w:sz w:val="16"/>
          <w:szCs w:val="16"/>
          <w:lang w:eastAsia="en-GB"/>
        </w:rPr>
        <w:t>For further detail</w:t>
      </w:r>
      <w:r w:rsidR="002E106D">
        <w:rPr>
          <w:rFonts w:ascii="Arial" w:hAnsi="Arial" w:cs="Arial"/>
          <w:color w:val="000000"/>
          <w:sz w:val="16"/>
          <w:szCs w:val="16"/>
          <w:lang w:eastAsia="en-GB"/>
        </w:rPr>
        <w:t>s</w:t>
      </w:r>
      <w:r w:rsidRPr="00A803E1">
        <w:rPr>
          <w:rFonts w:ascii="Arial" w:hAnsi="Arial" w:cs="Arial"/>
          <w:color w:val="000000"/>
          <w:sz w:val="16"/>
          <w:szCs w:val="16"/>
          <w:lang w:eastAsia="en-GB"/>
        </w:rPr>
        <w:t>, refer to ISC20C By Laws, 2020</w:t>
      </w:r>
    </w:p>
    <w:p w14:paraId="0F3DB367" w14:textId="175D1664" w:rsidR="00067AA7" w:rsidRPr="00842114" w:rsidRDefault="00067AA7" w:rsidP="00A803E1">
      <w:r>
        <w:rPr>
          <w:rFonts w:ascii="Arial" w:hAnsi="Arial" w:cs="Arial"/>
          <w:color w:val="000000"/>
          <w:sz w:val="16"/>
          <w:szCs w:val="16"/>
          <w:lang w:eastAsia="en-GB"/>
        </w:rPr>
        <w:t>Note 2</w:t>
      </w:r>
    </w:p>
    <w:p w14:paraId="37621F30" w14:textId="77777777" w:rsidR="00330F96" w:rsidRPr="00E4784F" w:rsidRDefault="00330F96" w:rsidP="00E4784F">
      <w:pPr>
        <w:spacing w:after="0" w:line="240" w:lineRule="auto"/>
        <w:rPr>
          <w:rFonts w:cs="Calibri"/>
          <w:b/>
          <w:sz w:val="16"/>
          <w:szCs w:val="16"/>
        </w:rPr>
      </w:pPr>
      <w:r w:rsidRPr="00E4784F">
        <w:rPr>
          <w:rFonts w:cs="Calibri"/>
          <w:b/>
          <w:sz w:val="16"/>
          <w:szCs w:val="16"/>
        </w:rPr>
        <w:t>Please check the following table for identifying your UNESCO Region</w:t>
      </w:r>
    </w:p>
    <w:tbl>
      <w:tblPr>
        <w:tblW w:w="836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7"/>
      </w:tblGrid>
      <w:tr w:rsidR="00330F96" w:rsidRPr="0092507D" w14:paraId="0250AB5A" w14:textId="77777777" w:rsidTr="0092507D">
        <w:trPr>
          <w:tblHeader/>
        </w:trPr>
        <w:tc>
          <w:tcPr>
            <w:tcW w:w="1276" w:type="dxa"/>
          </w:tcPr>
          <w:p w14:paraId="4A533E04" w14:textId="77777777" w:rsidR="00330F96" w:rsidRPr="0092507D" w:rsidRDefault="00330F96" w:rsidP="0092507D">
            <w:pPr>
              <w:spacing w:after="0" w:line="240" w:lineRule="auto"/>
              <w:rPr>
                <w:rFonts w:eastAsia="Arial" w:cs="Calibri"/>
                <w:b/>
                <w:sz w:val="14"/>
                <w:szCs w:val="14"/>
              </w:rPr>
            </w:pPr>
            <w:r w:rsidRPr="0092507D">
              <w:rPr>
                <w:rFonts w:eastAsia="Arial" w:cs="Calibri"/>
                <w:b/>
                <w:sz w:val="14"/>
                <w:szCs w:val="14"/>
              </w:rPr>
              <w:t>Region</w:t>
            </w:r>
          </w:p>
        </w:tc>
        <w:tc>
          <w:tcPr>
            <w:tcW w:w="7087" w:type="dxa"/>
          </w:tcPr>
          <w:p w14:paraId="767F0787" w14:textId="77777777" w:rsidR="00330F96" w:rsidRPr="0092507D" w:rsidRDefault="00330F96" w:rsidP="0092507D">
            <w:pPr>
              <w:spacing w:after="0" w:line="240" w:lineRule="auto"/>
              <w:rPr>
                <w:rFonts w:eastAsia="Arial" w:cs="Calibri"/>
                <w:b/>
                <w:sz w:val="14"/>
                <w:szCs w:val="14"/>
              </w:rPr>
            </w:pPr>
            <w:r w:rsidRPr="0092507D">
              <w:rPr>
                <w:rFonts w:eastAsia="Arial" w:cs="Calibri"/>
                <w:b/>
                <w:sz w:val="14"/>
                <w:szCs w:val="14"/>
              </w:rPr>
              <w:t>Countries included</w:t>
            </w:r>
          </w:p>
        </w:tc>
      </w:tr>
      <w:tr w:rsidR="00330F96" w:rsidRPr="0092507D" w14:paraId="368AF0F7" w14:textId="77777777" w:rsidTr="0092507D">
        <w:tc>
          <w:tcPr>
            <w:tcW w:w="1276" w:type="dxa"/>
          </w:tcPr>
          <w:p w14:paraId="6BCA3EFC" w14:textId="77777777" w:rsidR="00330F96" w:rsidRPr="0092507D" w:rsidRDefault="00330F96" w:rsidP="0092507D">
            <w:pPr>
              <w:spacing w:after="0" w:line="240" w:lineRule="auto"/>
              <w:rPr>
                <w:rFonts w:eastAsia="Arial" w:cs="Calibri"/>
                <w:bCs/>
                <w:sz w:val="14"/>
                <w:szCs w:val="14"/>
              </w:rPr>
            </w:pPr>
            <w:r w:rsidRPr="0092507D">
              <w:rPr>
                <w:rFonts w:eastAsia="Arial" w:cs="Calibri"/>
                <w:bCs/>
                <w:sz w:val="14"/>
                <w:szCs w:val="14"/>
              </w:rPr>
              <w:t>AFRICA</w:t>
            </w:r>
          </w:p>
        </w:tc>
        <w:tc>
          <w:tcPr>
            <w:tcW w:w="7087" w:type="dxa"/>
          </w:tcPr>
          <w:p w14:paraId="48DF3898" w14:textId="77777777" w:rsidR="00330F96" w:rsidRPr="0092507D" w:rsidRDefault="00330F96" w:rsidP="0092507D">
            <w:pPr>
              <w:spacing w:after="0" w:line="240" w:lineRule="auto"/>
              <w:rPr>
                <w:rFonts w:eastAsia="Arial" w:cs="Calibri"/>
                <w:bCs/>
                <w:sz w:val="14"/>
                <w:szCs w:val="14"/>
              </w:rPr>
            </w:pPr>
            <w:r w:rsidRPr="0092507D">
              <w:rPr>
                <w:rFonts w:eastAsia="Arial" w:cs="Calibri"/>
                <w:bCs/>
                <w:sz w:val="14"/>
                <w:szCs w:val="14"/>
              </w:rPr>
              <w:t xml:space="preserve">Angola, Benin, Botswana, Burkina Faso, Burundi, Cameroon, Cape Verde, Central African Republic, Chad, Comoros, Congo, Côte d’Ivoire, Democratic Republic of the Congo, Djibouti, Equatorial Guinea, Eritrea, Ethiopia , Gabon, Gambia, Ghana, Guinea, Guinea-Bissau, Kenya, Lesotho, Liberia, </w:t>
            </w:r>
            <w:proofErr w:type="spellStart"/>
            <w:r w:rsidRPr="0092507D">
              <w:rPr>
                <w:rFonts w:eastAsia="Arial" w:cs="Calibri"/>
                <w:bCs/>
                <w:sz w:val="14"/>
                <w:szCs w:val="14"/>
              </w:rPr>
              <w:t>Lybia</w:t>
            </w:r>
            <w:proofErr w:type="spellEnd"/>
            <w:r w:rsidRPr="0092507D">
              <w:rPr>
                <w:rFonts w:eastAsia="Arial" w:cs="Calibri"/>
                <w:bCs/>
                <w:sz w:val="14"/>
                <w:szCs w:val="14"/>
              </w:rPr>
              <w:t>, Madagascar, Malawi, Mali, Mauritius, Mozambique, Namibia, Niger, Nigeria, Rwanda, Sao Tome and Principe, Senegal, Seychelles, Sierra Leone, Somalia, South Africa, Swaziland, Togo, Uganda, United Republic of Tanzania, Zambia, Zimbabwe.</w:t>
            </w:r>
          </w:p>
        </w:tc>
      </w:tr>
      <w:tr w:rsidR="00330F96" w:rsidRPr="0092507D" w14:paraId="10A2FAFF" w14:textId="77777777" w:rsidTr="0092507D">
        <w:tc>
          <w:tcPr>
            <w:tcW w:w="1276" w:type="dxa"/>
          </w:tcPr>
          <w:p w14:paraId="0B4B1417" w14:textId="77777777" w:rsidR="00330F96" w:rsidRPr="0092507D" w:rsidRDefault="00330F96" w:rsidP="0092507D">
            <w:pPr>
              <w:spacing w:after="0" w:line="240" w:lineRule="auto"/>
              <w:rPr>
                <w:rFonts w:eastAsia="Arial" w:cs="Calibri"/>
                <w:bCs/>
                <w:sz w:val="14"/>
                <w:szCs w:val="14"/>
              </w:rPr>
            </w:pPr>
            <w:r w:rsidRPr="0092507D">
              <w:rPr>
                <w:rFonts w:eastAsia="Arial" w:cs="Calibri"/>
                <w:bCs/>
                <w:sz w:val="14"/>
                <w:szCs w:val="14"/>
              </w:rPr>
              <w:t>ARAB STATES</w:t>
            </w:r>
          </w:p>
        </w:tc>
        <w:tc>
          <w:tcPr>
            <w:tcW w:w="7087" w:type="dxa"/>
          </w:tcPr>
          <w:p w14:paraId="5A4E8075" w14:textId="77777777" w:rsidR="00330F96" w:rsidRPr="0092507D" w:rsidRDefault="00330F96" w:rsidP="0092507D">
            <w:pPr>
              <w:spacing w:after="0" w:line="240" w:lineRule="auto"/>
              <w:rPr>
                <w:rFonts w:eastAsia="Arial" w:cs="Calibri"/>
                <w:bCs/>
                <w:sz w:val="14"/>
                <w:szCs w:val="14"/>
              </w:rPr>
            </w:pPr>
            <w:r w:rsidRPr="0092507D">
              <w:rPr>
                <w:rFonts w:eastAsia="Arial" w:cs="Calibri"/>
                <w:bCs/>
                <w:sz w:val="14"/>
                <w:szCs w:val="14"/>
              </w:rPr>
              <w:t>Algeria, Bahrain, Egypt, Iraq, Kuwait, Jordan, Lebanon, Libya, Mauritania, Morocco, Oman, Palestine, Qatar, Saudi Arabia, Sudan, Syrian Arab Republic, Tunisia, United Arab Emirates, Yemen</w:t>
            </w:r>
          </w:p>
        </w:tc>
      </w:tr>
      <w:tr w:rsidR="00330F96" w:rsidRPr="0092507D" w14:paraId="55CB7A07" w14:textId="77777777" w:rsidTr="0092507D">
        <w:tc>
          <w:tcPr>
            <w:tcW w:w="1276" w:type="dxa"/>
          </w:tcPr>
          <w:p w14:paraId="5783D117" w14:textId="77777777" w:rsidR="00330F96" w:rsidRPr="0092507D" w:rsidRDefault="00330F96" w:rsidP="0092507D">
            <w:pPr>
              <w:spacing w:after="0" w:line="240" w:lineRule="auto"/>
              <w:rPr>
                <w:rFonts w:eastAsia="Arial" w:cs="Calibri"/>
                <w:bCs/>
                <w:sz w:val="14"/>
                <w:szCs w:val="14"/>
              </w:rPr>
            </w:pPr>
            <w:r w:rsidRPr="0092507D">
              <w:rPr>
                <w:rFonts w:eastAsia="Arial" w:cs="Calibri"/>
                <w:bCs/>
                <w:sz w:val="14"/>
                <w:szCs w:val="14"/>
              </w:rPr>
              <w:t>ASIA AND THE PACIFIC</w:t>
            </w:r>
          </w:p>
        </w:tc>
        <w:tc>
          <w:tcPr>
            <w:tcW w:w="7087" w:type="dxa"/>
          </w:tcPr>
          <w:p w14:paraId="76F951FE" w14:textId="77777777" w:rsidR="00330F96" w:rsidRPr="0092507D" w:rsidRDefault="00A94763" w:rsidP="0092507D">
            <w:pPr>
              <w:spacing w:after="0" w:line="240" w:lineRule="auto"/>
              <w:rPr>
                <w:rFonts w:eastAsia="Arial" w:cs="Calibri"/>
                <w:bCs/>
                <w:sz w:val="14"/>
                <w:szCs w:val="14"/>
              </w:rPr>
            </w:pPr>
            <w:r w:rsidRPr="0092507D">
              <w:rPr>
                <w:rFonts w:eastAsia="Arial" w:cs="Calibri"/>
                <w:bCs/>
                <w:sz w:val="14"/>
                <w:szCs w:val="14"/>
              </w:rPr>
              <w:t>Afghanista</w:t>
            </w:r>
            <w:r w:rsidRPr="0092507D">
              <w:rPr>
                <w:rFonts w:ascii="Arial" w:eastAsia="Arial" w:hAnsi="Arial" w:cs="Calibri"/>
                <w:bCs/>
                <w:sz w:val="14"/>
                <w:szCs w:val="14"/>
              </w:rPr>
              <w:t>n</w:t>
            </w:r>
            <w:r w:rsidR="00330F96" w:rsidRPr="0092507D">
              <w:rPr>
                <w:rFonts w:eastAsia="Arial" w:cs="Calibri"/>
                <w:bCs/>
                <w:sz w:val="14"/>
                <w:szCs w:val="14"/>
              </w:rPr>
              <w:t xml:space="preserve">, Australia, Bangladesh, Bhutan, Brunei </w:t>
            </w:r>
            <w:r w:rsidRPr="0092507D">
              <w:rPr>
                <w:rFonts w:eastAsia="Arial" w:cs="Calibri"/>
                <w:bCs/>
                <w:sz w:val="14"/>
                <w:szCs w:val="14"/>
              </w:rPr>
              <w:t>Darussalam</w:t>
            </w:r>
            <w:r w:rsidR="00330F96" w:rsidRPr="0092507D">
              <w:rPr>
                <w:rFonts w:eastAsia="Arial" w:cs="Calibri"/>
                <w:bCs/>
                <w:sz w:val="14"/>
                <w:szCs w:val="14"/>
              </w:rPr>
              <w:t xml:space="preserve">, Cambodia, China, Cook Islands, DPR of Korea, Fiji, India, Indonesia, Iran, Japan, Kazakhstan, Kiribati, Kyrgyzstan, Lao PDR, Malaysia, Maldives, Marshall Islands, Micronesia, Mongolia, Myanmar, Nauru, Nepal, New Zealand, Niue, Pakistan, Palau, Papua New Guinea, </w:t>
            </w:r>
            <w:r w:rsidRPr="0092507D">
              <w:rPr>
                <w:rFonts w:eastAsia="Arial" w:cs="Calibri"/>
                <w:bCs/>
                <w:sz w:val="14"/>
                <w:szCs w:val="14"/>
              </w:rPr>
              <w:t>Philippines</w:t>
            </w:r>
            <w:r w:rsidR="00330F96" w:rsidRPr="0092507D">
              <w:rPr>
                <w:rFonts w:eastAsia="Arial" w:cs="Calibri"/>
                <w:bCs/>
                <w:sz w:val="14"/>
                <w:szCs w:val="14"/>
              </w:rPr>
              <w:t>, Republic of Korea, Samoa, Singapore, Solomon Islands, Sri Lanka, Tajikistan, Thailand, Timor-Leste, Tonga, Turkmenistan, Tuvalu, Uzbekistan, Vanuatu,  Viet Nam</w:t>
            </w:r>
          </w:p>
        </w:tc>
      </w:tr>
      <w:tr w:rsidR="00330F96" w:rsidRPr="0092507D" w14:paraId="774BFF8B" w14:textId="77777777" w:rsidTr="0092507D">
        <w:tc>
          <w:tcPr>
            <w:tcW w:w="1276" w:type="dxa"/>
          </w:tcPr>
          <w:p w14:paraId="7A154903" w14:textId="77777777" w:rsidR="00330F96" w:rsidRPr="0092507D" w:rsidRDefault="00330F96" w:rsidP="0092507D">
            <w:pPr>
              <w:spacing w:after="0" w:line="240" w:lineRule="auto"/>
              <w:rPr>
                <w:rFonts w:eastAsia="Arial" w:cs="Calibri"/>
                <w:bCs/>
                <w:sz w:val="14"/>
                <w:szCs w:val="14"/>
              </w:rPr>
            </w:pPr>
            <w:r w:rsidRPr="0092507D">
              <w:rPr>
                <w:rFonts w:eastAsia="Arial" w:cs="Calibri"/>
                <w:bCs/>
                <w:sz w:val="14"/>
                <w:szCs w:val="14"/>
              </w:rPr>
              <w:t>EUROPE AND NORTH AMERICA</w:t>
            </w:r>
          </w:p>
        </w:tc>
        <w:tc>
          <w:tcPr>
            <w:tcW w:w="7087" w:type="dxa"/>
          </w:tcPr>
          <w:p w14:paraId="1D9EFC91" w14:textId="77777777" w:rsidR="00330F96" w:rsidRPr="0092507D" w:rsidRDefault="00330F96" w:rsidP="0092507D">
            <w:pPr>
              <w:spacing w:after="0" w:line="240" w:lineRule="auto"/>
              <w:rPr>
                <w:rFonts w:eastAsia="Arial" w:cs="Calibri"/>
                <w:bCs/>
                <w:sz w:val="14"/>
                <w:szCs w:val="14"/>
              </w:rPr>
            </w:pPr>
            <w:r w:rsidRPr="0092507D">
              <w:rPr>
                <w:rFonts w:eastAsia="Arial" w:cs="Calibri"/>
                <w:bCs/>
                <w:sz w:val="14"/>
                <w:szCs w:val="14"/>
              </w:rPr>
              <w:t>Albania, Andorra, Armenia, Austria, Azerbaijan, Belarus, Belgium, Bosnia and Herzegovina, Bulgaria, Canada, Croatia, Cyprus, Czechia / Czech Republic, Denmark, Estonia, Finland, France, Georgia, Germany, Greece, Holi See, Hungary, Iceland, Ireland, Israel, Italy, Latvia, Lithuania, Luxembourg, Malta, Monaco, Montenegro, Netherlands, North Macedonia, Norway, Poland, Portugal, Republic of Moldova, Romania, Russian Federation, San Marino, Serbia, Slovakia, Slovenia, Spain, Sweden, Switzerland, Turkey, Ukraine, United Kingdom of Great Britain and Northern Ireland, United States of America</w:t>
            </w:r>
          </w:p>
        </w:tc>
      </w:tr>
      <w:tr w:rsidR="00330F96" w:rsidRPr="001F0E68" w14:paraId="75B324F5" w14:textId="77777777" w:rsidTr="0092507D">
        <w:tc>
          <w:tcPr>
            <w:tcW w:w="1276" w:type="dxa"/>
          </w:tcPr>
          <w:p w14:paraId="39977287" w14:textId="77777777" w:rsidR="00330F96" w:rsidRPr="0092507D" w:rsidRDefault="00330F96" w:rsidP="0092507D">
            <w:pPr>
              <w:spacing w:after="0" w:line="240" w:lineRule="auto"/>
              <w:rPr>
                <w:rFonts w:eastAsia="Arial" w:cs="Calibri"/>
                <w:bCs/>
                <w:sz w:val="14"/>
                <w:szCs w:val="14"/>
              </w:rPr>
            </w:pPr>
            <w:r w:rsidRPr="0092507D">
              <w:rPr>
                <w:rFonts w:eastAsia="Arial" w:cs="Calibri"/>
                <w:bCs/>
                <w:sz w:val="14"/>
                <w:szCs w:val="14"/>
              </w:rPr>
              <w:t>LATIN AMERICA AND THE CARIBBEAN</w:t>
            </w:r>
          </w:p>
        </w:tc>
        <w:tc>
          <w:tcPr>
            <w:tcW w:w="7087" w:type="dxa"/>
          </w:tcPr>
          <w:p w14:paraId="021188A0" w14:textId="77777777" w:rsidR="00330F96" w:rsidRPr="0092507D" w:rsidRDefault="00330F96" w:rsidP="0092507D">
            <w:pPr>
              <w:spacing w:after="0" w:line="240" w:lineRule="auto"/>
              <w:rPr>
                <w:rFonts w:eastAsia="Arial" w:cs="Calibri"/>
                <w:bCs/>
                <w:sz w:val="14"/>
                <w:szCs w:val="14"/>
                <w:lang w:val="es-ES"/>
              </w:rPr>
            </w:pPr>
            <w:r w:rsidRPr="0092507D">
              <w:rPr>
                <w:rFonts w:eastAsia="Arial" w:cs="Calibri"/>
                <w:bCs/>
                <w:sz w:val="14"/>
                <w:szCs w:val="14"/>
                <w:lang w:val="es-ES"/>
              </w:rPr>
              <w:t xml:space="preserve">Antigua and Barbuda, Argentina, Bahamas, Barbados, Belize, </w:t>
            </w:r>
            <w:proofErr w:type="spellStart"/>
            <w:proofErr w:type="gramStart"/>
            <w:r w:rsidRPr="0092507D">
              <w:rPr>
                <w:rFonts w:eastAsia="Arial" w:cs="Calibri"/>
                <w:bCs/>
                <w:sz w:val="14"/>
                <w:szCs w:val="14"/>
                <w:lang w:val="es-ES"/>
              </w:rPr>
              <w:t>Bolivia,Brazil</w:t>
            </w:r>
            <w:proofErr w:type="spellEnd"/>
            <w:proofErr w:type="gramEnd"/>
            <w:r w:rsidRPr="0092507D">
              <w:rPr>
                <w:rFonts w:eastAsia="Arial" w:cs="Calibri"/>
                <w:bCs/>
                <w:sz w:val="14"/>
                <w:szCs w:val="14"/>
                <w:lang w:val="es-ES"/>
              </w:rPr>
              <w:t xml:space="preserve">, Chile, Colombia, Costa Rica, Cuba, Dominica, </w:t>
            </w:r>
            <w:proofErr w:type="spellStart"/>
            <w:r w:rsidRPr="0092507D">
              <w:rPr>
                <w:rFonts w:eastAsia="Arial" w:cs="Calibri"/>
                <w:bCs/>
                <w:sz w:val="14"/>
                <w:szCs w:val="14"/>
                <w:lang w:val="es-ES"/>
              </w:rPr>
              <w:t>Dominican</w:t>
            </w:r>
            <w:proofErr w:type="spellEnd"/>
            <w:r w:rsidRPr="0092507D">
              <w:rPr>
                <w:rFonts w:eastAsia="Arial" w:cs="Calibri"/>
                <w:bCs/>
                <w:sz w:val="14"/>
                <w:szCs w:val="14"/>
                <w:lang w:val="es-ES"/>
              </w:rPr>
              <w:t xml:space="preserve"> </w:t>
            </w:r>
            <w:proofErr w:type="spellStart"/>
            <w:r w:rsidRPr="0092507D">
              <w:rPr>
                <w:rFonts w:eastAsia="Arial" w:cs="Calibri"/>
                <w:bCs/>
                <w:sz w:val="14"/>
                <w:szCs w:val="14"/>
                <w:lang w:val="es-ES"/>
              </w:rPr>
              <w:t>Republic</w:t>
            </w:r>
            <w:proofErr w:type="spellEnd"/>
            <w:r w:rsidRPr="0092507D">
              <w:rPr>
                <w:rFonts w:eastAsia="Arial" w:cs="Calibri"/>
                <w:bCs/>
                <w:sz w:val="14"/>
                <w:szCs w:val="14"/>
                <w:lang w:val="es-ES"/>
              </w:rPr>
              <w:t xml:space="preserve">, Ecuador, El Salvador, </w:t>
            </w:r>
            <w:proofErr w:type="spellStart"/>
            <w:r w:rsidRPr="0092507D">
              <w:rPr>
                <w:rFonts w:eastAsia="Arial" w:cs="Calibri"/>
                <w:bCs/>
                <w:sz w:val="14"/>
                <w:szCs w:val="14"/>
                <w:lang w:val="es-ES"/>
              </w:rPr>
              <w:t>Grenada</w:t>
            </w:r>
            <w:proofErr w:type="spellEnd"/>
            <w:r w:rsidRPr="0092507D">
              <w:rPr>
                <w:rFonts w:eastAsia="Arial" w:cs="Calibri"/>
                <w:bCs/>
                <w:sz w:val="14"/>
                <w:szCs w:val="14"/>
                <w:lang w:val="es-ES"/>
              </w:rPr>
              <w:t xml:space="preserve">, Guyana, Guatemala, </w:t>
            </w:r>
            <w:proofErr w:type="spellStart"/>
            <w:r w:rsidRPr="0092507D">
              <w:rPr>
                <w:rFonts w:eastAsia="Arial" w:cs="Calibri"/>
                <w:bCs/>
                <w:sz w:val="14"/>
                <w:szCs w:val="14"/>
                <w:lang w:val="es-ES"/>
              </w:rPr>
              <w:t>Haiti</w:t>
            </w:r>
            <w:proofErr w:type="spellEnd"/>
            <w:r w:rsidRPr="0092507D">
              <w:rPr>
                <w:rFonts w:eastAsia="Arial" w:cs="Calibri"/>
                <w:bCs/>
                <w:sz w:val="14"/>
                <w:szCs w:val="14"/>
                <w:lang w:val="es-ES"/>
              </w:rPr>
              <w:t xml:space="preserve">, Honduras, Jamaica, Mexico, Nicaragua, Panama, Paraguay, Peru, Saint Kitts and Nevis, Saint Lucia, Saint Vincent and </w:t>
            </w:r>
            <w:proofErr w:type="spellStart"/>
            <w:r w:rsidRPr="0092507D">
              <w:rPr>
                <w:rFonts w:eastAsia="Arial" w:cs="Calibri"/>
                <w:bCs/>
                <w:sz w:val="14"/>
                <w:szCs w:val="14"/>
                <w:lang w:val="es-ES"/>
              </w:rPr>
              <w:t>the</w:t>
            </w:r>
            <w:proofErr w:type="spellEnd"/>
            <w:r w:rsidRPr="0092507D">
              <w:rPr>
                <w:rFonts w:eastAsia="Arial" w:cs="Calibri"/>
                <w:bCs/>
                <w:sz w:val="14"/>
                <w:szCs w:val="14"/>
                <w:lang w:val="es-ES"/>
              </w:rPr>
              <w:t xml:space="preserve"> </w:t>
            </w:r>
            <w:proofErr w:type="spellStart"/>
            <w:r w:rsidRPr="0092507D">
              <w:rPr>
                <w:rFonts w:eastAsia="Arial" w:cs="Calibri"/>
                <w:bCs/>
                <w:sz w:val="14"/>
                <w:szCs w:val="14"/>
                <w:lang w:val="es-ES"/>
              </w:rPr>
              <w:t>Grenadines</w:t>
            </w:r>
            <w:proofErr w:type="spellEnd"/>
            <w:r w:rsidRPr="0092507D">
              <w:rPr>
                <w:rFonts w:eastAsia="Arial" w:cs="Calibri"/>
                <w:bCs/>
                <w:sz w:val="14"/>
                <w:szCs w:val="14"/>
                <w:lang w:val="es-ES"/>
              </w:rPr>
              <w:t>, Surinam, Trinidad and Tobago, Uruguay, Venezuela.</w:t>
            </w:r>
          </w:p>
        </w:tc>
      </w:tr>
    </w:tbl>
    <w:p w14:paraId="749DCC1B" w14:textId="77777777" w:rsidR="00685E0D" w:rsidRPr="0092507D" w:rsidRDefault="00685E0D" w:rsidP="00DD33DE">
      <w:pPr>
        <w:pStyle w:val="ListParagraph"/>
        <w:autoSpaceDE w:val="0"/>
        <w:autoSpaceDN w:val="0"/>
        <w:adjustRightInd w:val="0"/>
        <w:spacing w:after="0" w:line="240" w:lineRule="auto"/>
        <w:rPr>
          <w:rFonts w:cs="Calibri"/>
          <w:bCs/>
          <w:sz w:val="16"/>
          <w:szCs w:val="16"/>
          <w:lang w:val="es-ES"/>
        </w:rPr>
      </w:pPr>
    </w:p>
    <w:p w14:paraId="436B6CEC" w14:textId="77777777" w:rsidR="00067AA7" w:rsidRDefault="00067AA7" w:rsidP="00067AA7">
      <w:pPr>
        <w:autoSpaceDE w:val="0"/>
        <w:autoSpaceDN w:val="0"/>
        <w:adjustRightInd w:val="0"/>
        <w:spacing w:after="0" w:line="240" w:lineRule="auto"/>
        <w:rPr>
          <w:rFonts w:cs="Calibri"/>
          <w:b/>
          <w:sz w:val="16"/>
          <w:szCs w:val="16"/>
        </w:rPr>
      </w:pPr>
      <w:r>
        <w:rPr>
          <w:rFonts w:cs="Calibri"/>
          <w:b/>
          <w:sz w:val="16"/>
          <w:szCs w:val="16"/>
        </w:rPr>
        <w:t>Note 3</w:t>
      </w:r>
    </w:p>
    <w:p w14:paraId="64AC1760" w14:textId="65853C69" w:rsidR="00330F96" w:rsidRPr="00E4784F" w:rsidRDefault="00EF5C9C" w:rsidP="00E4784F">
      <w:pPr>
        <w:autoSpaceDE w:val="0"/>
        <w:autoSpaceDN w:val="0"/>
        <w:adjustRightInd w:val="0"/>
        <w:spacing w:after="0" w:line="240" w:lineRule="auto"/>
        <w:rPr>
          <w:rFonts w:cs="Calibri"/>
          <w:b/>
          <w:sz w:val="16"/>
          <w:szCs w:val="16"/>
        </w:rPr>
      </w:pPr>
      <w:r w:rsidRPr="00E4784F">
        <w:rPr>
          <w:rFonts w:cs="Calibri"/>
          <w:b/>
          <w:sz w:val="16"/>
          <w:szCs w:val="16"/>
        </w:rPr>
        <w:t>ISC20C Initiatives</w:t>
      </w:r>
      <w:r w:rsidR="001C3A50" w:rsidRPr="00E4784F">
        <w:rPr>
          <w:rFonts w:cs="Calibri"/>
          <w:b/>
          <w:sz w:val="16"/>
          <w:szCs w:val="16"/>
        </w:rPr>
        <w:t xml:space="preserve"> 2026</w:t>
      </w:r>
      <w:r w:rsidRPr="00E4784F">
        <w:rPr>
          <w:rFonts w:cs="Calibri"/>
          <w:b/>
          <w:sz w:val="16"/>
          <w:szCs w:val="16"/>
        </w:rPr>
        <w:t>:</w:t>
      </w:r>
    </w:p>
    <w:p w14:paraId="42BA3A5F" w14:textId="44DACABA" w:rsidR="00DE2DD0" w:rsidRPr="00387E44" w:rsidRDefault="00DE2DD0" w:rsidP="00FE42A9">
      <w:pPr>
        <w:pStyle w:val="ListParagraph"/>
        <w:numPr>
          <w:ilvl w:val="1"/>
          <w:numId w:val="15"/>
        </w:numPr>
        <w:autoSpaceDE w:val="0"/>
        <w:autoSpaceDN w:val="0"/>
        <w:adjustRightInd w:val="0"/>
        <w:spacing w:after="0" w:line="240" w:lineRule="auto"/>
        <w:rPr>
          <w:rFonts w:cs="Calibri"/>
          <w:bCs/>
          <w:sz w:val="16"/>
          <w:szCs w:val="16"/>
        </w:rPr>
      </w:pPr>
      <w:r w:rsidRPr="00FA416C">
        <w:rPr>
          <w:rFonts w:cs="Calibri"/>
          <w:bCs/>
          <w:sz w:val="16"/>
          <w:szCs w:val="16"/>
          <w:u w:val="single"/>
        </w:rPr>
        <w:t xml:space="preserve">Climate Change and </w:t>
      </w:r>
      <w:r w:rsidR="001C3A50">
        <w:rPr>
          <w:rFonts w:cs="Calibri"/>
          <w:bCs/>
          <w:sz w:val="16"/>
          <w:szCs w:val="16"/>
          <w:u w:val="single"/>
        </w:rPr>
        <w:t>Emergency Responses</w:t>
      </w:r>
      <w:r w:rsidR="00387E44" w:rsidRPr="00387E44">
        <w:rPr>
          <w:rFonts w:cs="Calibri"/>
          <w:bCs/>
          <w:sz w:val="16"/>
          <w:szCs w:val="16"/>
        </w:rPr>
        <w:t xml:space="preserve">: </w:t>
      </w:r>
      <w:r w:rsidR="00387E44" w:rsidRPr="00387E44">
        <w:rPr>
          <w:rFonts w:cs="Calibri"/>
          <w:color w:val="13161A"/>
          <w:sz w:val="16"/>
          <w:szCs w:val="16"/>
          <w:shd w:val="clear" w:color="auto" w:fill="FFFFFF"/>
        </w:rPr>
        <w:t xml:space="preserve"> </w:t>
      </w:r>
      <w:r w:rsidR="001C3A50">
        <w:rPr>
          <w:rFonts w:cs="Calibri"/>
          <w:color w:val="13161A"/>
          <w:sz w:val="16"/>
          <w:szCs w:val="16"/>
          <w:shd w:val="clear" w:color="auto" w:fill="FFFFFF"/>
        </w:rPr>
        <w:t>E</w:t>
      </w:r>
      <w:r w:rsidR="00387E44" w:rsidRPr="00387E44">
        <w:rPr>
          <w:rFonts w:cs="Calibri"/>
          <w:color w:val="13161A"/>
          <w:sz w:val="16"/>
          <w:szCs w:val="16"/>
          <w:shd w:val="clear" w:color="auto" w:fill="FFFFFF"/>
        </w:rPr>
        <w:t>ngag</w:t>
      </w:r>
      <w:r w:rsidR="001C3A50">
        <w:rPr>
          <w:rFonts w:cs="Calibri"/>
          <w:color w:val="13161A"/>
          <w:sz w:val="16"/>
          <w:szCs w:val="16"/>
          <w:shd w:val="clear" w:color="auto" w:fill="FFFFFF"/>
        </w:rPr>
        <w:t>ing</w:t>
      </w:r>
      <w:r w:rsidR="00387E44" w:rsidRPr="00387E44">
        <w:rPr>
          <w:rFonts w:cs="Calibri"/>
          <w:color w:val="13161A"/>
          <w:sz w:val="16"/>
          <w:szCs w:val="16"/>
          <w:shd w:val="clear" w:color="auto" w:fill="FFFFFF"/>
        </w:rPr>
        <w:t xml:space="preserve"> </w:t>
      </w:r>
      <w:r w:rsidR="00AA25DF">
        <w:rPr>
          <w:rFonts w:cs="Calibri"/>
          <w:color w:val="13161A"/>
          <w:sz w:val="16"/>
          <w:szCs w:val="16"/>
          <w:shd w:val="clear" w:color="auto" w:fill="FFFFFF"/>
        </w:rPr>
        <w:t>ISc20C</w:t>
      </w:r>
      <w:r w:rsidR="00387E44" w:rsidRPr="00387E44">
        <w:rPr>
          <w:rFonts w:cs="Calibri"/>
          <w:color w:val="13161A"/>
          <w:sz w:val="16"/>
          <w:szCs w:val="16"/>
          <w:shd w:val="clear" w:color="auto" w:fill="FFFFFF"/>
        </w:rPr>
        <w:t xml:space="preserve"> </w:t>
      </w:r>
      <w:r w:rsidR="001C3A50">
        <w:rPr>
          <w:rFonts w:cs="Calibri"/>
          <w:color w:val="13161A"/>
          <w:sz w:val="16"/>
          <w:szCs w:val="16"/>
          <w:shd w:val="clear" w:color="auto" w:fill="FFFFFF"/>
        </w:rPr>
        <w:t xml:space="preserve">issues </w:t>
      </w:r>
      <w:proofErr w:type="gramStart"/>
      <w:r w:rsidR="001C3A50">
        <w:rPr>
          <w:rFonts w:cs="Calibri"/>
          <w:color w:val="13161A"/>
          <w:sz w:val="16"/>
          <w:szCs w:val="16"/>
          <w:shd w:val="clear" w:color="auto" w:fill="FFFFFF"/>
        </w:rPr>
        <w:t xml:space="preserve">with </w:t>
      </w:r>
      <w:r w:rsidR="00387E44" w:rsidRPr="00387E44">
        <w:rPr>
          <w:rFonts w:cs="Calibri"/>
          <w:color w:val="13161A"/>
          <w:sz w:val="16"/>
          <w:szCs w:val="16"/>
          <w:shd w:val="clear" w:color="auto" w:fill="FFFFFF"/>
        </w:rPr>
        <w:t xml:space="preserve"> climate</w:t>
      </w:r>
      <w:proofErr w:type="gramEnd"/>
      <w:r w:rsidR="00387E44" w:rsidRPr="00387E44">
        <w:rPr>
          <w:rFonts w:cs="Calibri"/>
          <w:color w:val="13161A"/>
          <w:sz w:val="16"/>
          <w:szCs w:val="16"/>
          <w:shd w:val="clear" w:color="auto" w:fill="FFFFFF"/>
        </w:rPr>
        <w:t xml:space="preserve"> change i</w:t>
      </w:r>
      <w:r w:rsidR="001C3A50">
        <w:rPr>
          <w:rFonts w:cs="Calibri"/>
          <w:color w:val="13161A"/>
          <w:sz w:val="16"/>
          <w:szCs w:val="16"/>
          <w:shd w:val="clear" w:color="auto" w:fill="FFFFFF"/>
        </w:rPr>
        <w:t>nitiatives and training</w:t>
      </w:r>
    </w:p>
    <w:p w14:paraId="7D5E3888" w14:textId="26EFA7EE" w:rsidR="00DE2DD0" w:rsidRPr="00A803E1" w:rsidRDefault="00DE2DD0" w:rsidP="00FE42A9">
      <w:pPr>
        <w:pStyle w:val="ListParagraph"/>
        <w:numPr>
          <w:ilvl w:val="1"/>
          <w:numId w:val="15"/>
        </w:numPr>
        <w:autoSpaceDE w:val="0"/>
        <w:autoSpaceDN w:val="0"/>
        <w:adjustRightInd w:val="0"/>
        <w:spacing w:after="0" w:line="240" w:lineRule="auto"/>
        <w:rPr>
          <w:rFonts w:cs="Calibri"/>
          <w:bCs/>
          <w:sz w:val="16"/>
          <w:szCs w:val="16"/>
        </w:rPr>
      </w:pPr>
      <w:r w:rsidRPr="00AA25DF">
        <w:rPr>
          <w:rFonts w:cs="Calibri"/>
          <w:bCs/>
          <w:sz w:val="16"/>
          <w:szCs w:val="16"/>
          <w:u w:val="single"/>
        </w:rPr>
        <w:lastRenderedPageBreak/>
        <w:t>Sustainable Development Goals</w:t>
      </w:r>
      <w:r w:rsidR="00B00C20" w:rsidRPr="00387E44">
        <w:rPr>
          <w:rFonts w:cs="Calibri"/>
          <w:bCs/>
          <w:sz w:val="16"/>
          <w:szCs w:val="16"/>
        </w:rPr>
        <w:t xml:space="preserve">: </w:t>
      </w:r>
      <w:r w:rsidR="00AA25DF">
        <w:rPr>
          <w:rFonts w:cs="Calibri"/>
          <w:bCs/>
          <w:sz w:val="16"/>
          <w:szCs w:val="16"/>
        </w:rPr>
        <w:t xml:space="preserve">Initiatives to </w:t>
      </w:r>
      <w:r w:rsidR="001C3A50">
        <w:rPr>
          <w:rFonts w:cs="Calibri"/>
          <w:color w:val="000000"/>
          <w:sz w:val="16"/>
          <w:szCs w:val="16"/>
          <w:shd w:val="clear" w:color="auto" w:fill="FFFFFF"/>
        </w:rPr>
        <w:t xml:space="preserve">engage the </w:t>
      </w:r>
      <w:r w:rsidR="00B00C20" w:rsidRPr="00387E44">
        <w:rPr>
          <w:rFonts w:cs="Calibri"/>
          <w:color w:val="000000"/>
          <w:sz w:val="16"/>
          <w:szCs w:val="16"/>
          <w:shd w:val="clear" w:color="auto" w:fill="FFFFFF"/>
        </w:rPr>
        <w:t xml:space="preserve">role of </w:t>
      </w:r>
      <w:r w:rsidR="004C5279">
        <w:rPr>
          <w:rFonts w:cs="Calibri"/>
          <w:color w:val="000000"/>
          <w:sz w:val="16"/>
          <w:szCs w:val="16"/>
          <w:shd w:val="clear" w:color="auto" w:fill="FFFFFF"/>
        </w:rPr>
        <w:t xml:space="preserve">20C </w:t>
      </w:r>
      <w:r w:rsidR="00B00C20" w:rsidRPr="00387E44">
        <w:rPr>
          <w:rFonts w:cs="Calibri"/>
          <w:color w:val="000000"/>
          <w:sz w:val="16"/>
          <w:szCs w:val="16"/>
          <w:shd w:val="clear" w:color="auto" w:fill="FFFFFF"/>
        </w:rPr>
        <w:t xml:space="preserve">heritage within </w:t>
      </w:r>
      <w:r w:rsidR="001C3A50">
        <w:rPr>
          <w:rFonts w:cs="Calibri"/>
          <w:color w:val="000000"/>
          <w:sz w:val="16"/>
          <w:szCs w:val="16"/>
          <w:shd w:val="clear" w:color="auto" w:fill="FFFFFF"/>
        </w:rPr>
        <w:t>the SDGs</w:t>
      </w:r>
    </w:p>
    <w:p w14:paraId="7C841C2A" w14:textId="7626F9F1" w:rsidR="001C3A50" w:rsidRPr="00A803E1" w:rsidRDefault="001C3A50" w:rsidP="00FE42A9">
      <w:pPr>
        <w:pStyle w:val="ListParagraph"/>
        <w:numPr>
          <w:ilvl w:val="1"/>
          <w:numId w:val="15"/>
        </w:numPr>
        <w:autoSpaceDE w:val="0"/>
        <w:autoSpaceDN w:val="0"/>
        <w:adjustRightInd w:val="0"/>
        <w:spacing w:after="0" w:line="240" w:lineRule="auto"/>
        <w:rPr>
          <w:rFonts w:cs="Calibri"/>
          <w:bCs/>
          <w:sz w:val="16"/>
          <w:szCs w:val="16"/>
        </w:rPr>
      </w:pPr>
      <w:r w:rsidRPr="00A803E1">
        <w:rPr>
          <w:rFonts w:eastAsia="Arial" w:cs="Calibri"/>
          <w:bCs/>
          <w:sz w:val="16"/>
          <w:szCs w:val="16"/>
        </w:rPr>
        <w:t xml:space="preserve">Our Common </w:t>
      </w:r>
      <w:proofErr w:type="gramStart"/>
      <w:r w:rsidRPr="00A803E1">
        <w:rPr>
          <w:rFonts w:eastAsia="Arial" w:cs="Calibri"/>
          <w:bCs/>
          <w:sz w:val="16"/>
          <w:szCs w:val="16"/>
        </w:rPr>
        <w:t>Dignity :</w:t>
      </w:r>
      <w:proofErr w:type="gramEnd"/>
      <w:r w:rsidRPr="00A803E1">
        <w:rPr>
          <w:rFonts w:eastAsia="Arial" w:cs="Calibri"/>
          <w:bCs/>
          <w:sz w:val="16"/>
          <w:szCs w:val="16"/>
        </w:rPr>
        <w:t xml:space="preserve"> Rights Based Approach to heritage management</w:t>
      </w:r>
      <w:r>
        <w:rPr>
          <w:rFonts w:eastAsia="Arial" w:cs="Calibri"/>
          <w:bCs/>
          <w:sz w:val="16"/>
          <w:szCs w:val="16"/>
        </w:rPr>
        <w:t xml:space="preserve"> engagement</w:t>
      </w:r>
    </w:p>
    <w:p w14:paraId="3A62BD26" w14:textId="3C022F53" w:rsidR="001C3A50" w:rsidRPr="00A803E1" w:rsidRDefault="001C3A50" w:rsidP="001C3A50">
      <w:pPr>
        <w:pStyle w:val="ListParagraph"/>
        <w:numPr>
          <w:ilvl w:val="1"/>
          <w:numId w:val="15"/>
        </w:numPr>
        <w:autoSpaceDE w:val="0"/>
        <w:autoSpaceDN w:val="0"/>
        <w:adjustRightInd w:val="0"/>
        <w:spacing w:after="0" w:line="240" w:lineRule="auto"/>
        <w:rPr>
          <w:rFonts w:cs="Calibri"/>
          <w:bCs/>
          <w:sz w:val="16"/>
          <w:szCs w:val="16"/>
        </w:rPr>
      </w:pPr>
      <w:r>
        <w:rPr>
          <w:rFonts w:cs="Calibri"/>
          <w:sz w:val="16"/>
          <w:szCs w:val="16"/>
          <w:shd w:val="clear" w:color="auto" w:fill="FFFFFF"/>
        </w:rPr>
        <w:t>Heritage Practice Survey 20(HPS20</w:t>
      </w:r>
      <w:proofErr w:type="gramStart"/>
      <w:r>
        <w:rPr>
          <w:rFonts w:cs="Calibri"/>
          <w:sz w:val="16"/>
          <w:szCs w:val="16"/>
          <w:shd w:val="clear" w:color="auto" w:fill="FFFFFF"/>
        </w:rPr>
        <w:t>) .</w:t>
      </w:r>
      <w:proofErr w:type="gramEnd"/>
      <w:r>
        <w:rPr>
          <w:rFonts w:cs="Calibri"/>
          <w:sz w:val="16"/>
          <w:szCs w:val="16"/>
          <w:shd w:val="clear" w:color="auto" w:fill="FFFFFF"/>
        </w:rPr>
        <w:t xml:space="preserve"> 2024 update of the </w:t>
      </w:r>
      <w:r w:rsidRPr="00B0187D">
        <w:rPr>
          <w:rFonts w:cs="Calibri"/>
          <w:bCs/>
          <w:sz w:val="16"/>
          <w:szCs w:val="16"/>
          <w:u w:val="single"/>
        </w:rPr>
        <w:t>MAP20</w:t>
      </w:r>
      <w:r w:rsidRPr="00B0187D">
        <w:rPr>
          <w:rFonts w:cs="Calibri"/>
          <w:sz w:val="16"/>
          <w:szCs w:val="16"/>
          <w:u w:val="single"/>
          <w:shd w:val="clear" w:color="auto" w:fill="FFFFFF"/>
        </w:rPr>
        <w:t>(Montreal Action Plan)</w:t>
      </w:r>
      <w:r>
        <w:rPr>
          <w:rFonts w:cs="Calibri"/>
          <w:bCs/>
          <w:sz w:val="16"/>
          <w:szCs w:val="16"/>
          <w:u w:val="single"/>
        </w:rPr>
        <w:t xml:space="preserve"> s</w:t>
      </w:r>
      <w:r>
        <w:rPr>
          <w:rFonts w:cs="Calibri"/>
          <w:sz w:val="16"/>
          <w:szCs w:val="16"/>
          <w:shd w:val="clear" w:color="auto" w:fill="FFFFFF"/>
        </w:rPr>
        <w:t xml:space="preserve">urvey aimed to </w:t>
      </w:r>
      <w:proofErr w:type="spellStart"/>
      <w:r>
        <w:rPr>
          <w:rFonts w:cs="Calibri"/>
          <w:sz w:val="16"/>
          <w:szCs w:val="16"/>
          <w:shd w:val="clear" w:color="auto" w:fill="FFFFFF"/>
        </w:rPr>
        <w:t>analyse</w:t>
      </w:r>
      <w:proofErr w:type="spellEnd"/>
      <w:r>
        <w:rPr>
          <w:rFonts w:cs="Calibri"/>
          <w:sz w:val="16"/>
          <w:szCs w:val="16"/>
          <w:shd w:val="clear" w:color="auto" w:fill="FFFFFF"/>
        </w:rPr>
        <w:t xml:space="preserve"> C20 practice changes over the last twenty years. The results of HPS20 will inform ISC20C action planning ahead.</w:t>
      </w:r>
    </w:p>
    <w:p w14:paraId="5FD1D146" w14:textId="2D78AE5B" w:rsidR="001C3A50" w:rsidRPr="001E7594" w:rsidRDefault="001C3A50" w:rsidP="001C3A50">
      <w:pPr>
        <w:pStyle w:val="ListParagraph"/>
        <w:numPr>
          <w:ilvl w:val="1"/>
          <w:numId w:val="15"/>
        </w:numPr>
        <w:autoSpaceDE w:val="0"/>
        <w:autoSpaceDN w:val="0"/>
        <w:adjustRightInd w:val="0"/>
        <w:spacing w:after="0" w:line="240" w:lineRule="auto"/>
        <w:rPr>
          <w:rFonts w:cs="Calibri"/>
          <w:bCs/>
          <w:sz w:val="16"/>
          <w:szCs w:val="16"/>
        </w:rPr>
      </w:pPr>
      <w:r w:rsidRPr="00331264">
        <w:rPr>
          <w:rFonts w:cs="Calibri"/>
          <w:sz w:val="16"/>
          <w:szCs w:val="16"/>
          <w:u w:val="single"/>
          <w:shd w:val="clear" w:color="auto" w:fill="FFFFFF"/>
        </w:rPr>
        <w:t>World Heritage Advice</w:t>
      </w:r>
      <w:r w:rsidRPr="00331264">
        <w:rPr>
          <w:rFonts w:cs="Calibri"/>
          <w:sz w:val="16"/>
          <w:szCs w:val="16"/>
          <w:shd w:val="clear" w:color="auto" w:fill="FFFFFF"/>
        </w:rPr>
        <w:t>: Advice within ICOMOS and external</w:t>
      </w:r>
      <w:r>
        <w:rPr>
          <w:rFonts w:cs="Calibri"/>
          <w:sz w:val="16"/>
          <w:szCs w:val="16"/>
          <w:shd w:val="clear" w:color="auto" w:fill="FFFFFF"/>
        </w:rPr>
        <w:t xml:space="preserve"> forums </w:t>
      </w:r>
      <w:proofErr w:type="gramStart"/>
      <w:r>
        <w:rPr>
          <w:rFonts w:cs="Calibri"/>
          <w:sz w:val="16"/>
          <w:szCs w:val="16"/>
          <w:shd w:val="clear" w:color="auto" w:fill="FFFFFF"/>
        </w:rPr>
        <w:t>and  groups</w:t>
      </w:r>
      <w:proofErr w:type="gramEnd"/>
      <w:r>
        <w:rPr>
          <w:rFonts w:cs="Calibri"/>
          <w:sz w:val="16"/>
          <w:szCs w:val="16"/>
          <w:shd w:val="clear" w:color="auto" w:fill="FFFFFF"/>
        </w:rPr>
        <w:t xml:space="preserve"> </w:t>
      </w:r>
      <w:r w:rsidRPr="00331264">
        <w:rPr>
          <w:rFonts w:cs="Calibri"/>
          <w:sz w:val="16"/>
          <w:szCs w:val="16"/>
          <w:shd w:val="clear" w:color="auto" w:fill="FFFFFF"/>
        </w:rPr>
        <w:t xml:space="preserve"> about </w:t>
      </w:r>
      <w:r>
        <w:rPr>
          <w:rFonts w:cs="Calibri"/>
          <w:sz w:val="16"/>
          <w:szCs w:val="16"/>
          <w:shd w:val="clear" w:color="auto" w:fill="FFFFFF"/>
        </w:rPr>
        <w:t xml:space="preserve">C20 </w:t>
      </w:r>
      <w:r w:rsidRPr="00331264">
        <w:rPr>
          <w:rFonts w:cs="Calibri"/>
          <w:sz w:val="16"/>
          <w:szCs w:val="16"/>
          <w:shd w:val="clear" w:color="auto" w:fill="FFFFFF"/>
        </w:rPr>
        <w:t>World Heritage nominations and management</w:t>
      </w:r>
      <w:r>
        <w:rPr>
          <w:rFonts w:cs="Calibri"/>
          <w:sz w:val="16"/>
          <w:szCs w:val="16"/>
          <w:shd w:val="clear" w:color="auto" w:fill="FFFFFF"/>
        </w:rPr>
        <w:t xml:space="preserve"> via</w:t>
      </w:r>
      <w:r w:rsidRPr="00331264">
        <w:rPr>
          <w:rFonts w:cs="Calibri"/>
          <w:sz w:val="16"/>
          <w:szCs w:val="16"/>
          <w:shd w:val="clear" w:color="auto" w:fill="FFFFFF"/>
        </w:rPr>
        <w:t xml:space="preserve"> policy development, nomination reviews and state of conservation reporting.</w:t>
      </w:r>
    </w:p>
    <w:p w14:paraId="436BC817" w14:textId="471C4E77" w:rsidR="001C3A50" w:rsidRPr="001E7594" w:rsidRDefault="001C3A50" w:rsidP="001C3A50">
      <w:pPr>
        <w:pStyle w:val="ListParagraph"/>
        <w:numPr>
          <w:ilvl w:val="1"/>
          <w:numId w:val="15"/>
        </w:numPr>
        <w:autoSpaceDE w:val="0"/>
        <w:autoSpaceDN w:val="0"/>
        <w:adjustRightInd w:val="0"/>
        <w:spacing w:after="0" w:line="240" w:lineRule="auto"/>
        <w:rPr>
          <w:rFonts w:cs="Calibri"/>
          <w:bCs/>
          <w:sz w:val="16"/>
          <w:szCs w:val="16"/>
        </w:rPr>
      </w:pPr>
      <w:r w:rsidRPr="00331264">
        <w:rPr>
          <w:rFonts w:cs="Calibri"/>
          <w:sz w:val="16"/>
          <w:szCs w:val="16"/>
          <w:u w:val="single"/>
          <w:shd w:val="clear" w:color="auto" w:fill="FFFFFF"/>
        </w:rPr>
        <w:t>Twentieth Century Thematic History Framework</w:t>
      </w:r>
      <w:r w:rsidRPr="00331264">
        <w:rPr>
          <w:rFonts w:cs="Calibri"/>
          <w:sz w:val="16"/>
          <w:szCs w:val="16"/>
          <w:shd w:val="clear" w:color="auto" w:fill="FFFFFF"/>
        </w:rPr>
        <w:t xml:space="preserve">: developed </w:t>
      </w:r>
      <w:r>
        <w:rPr>
          <w:rFonts w:cs="Calibri"/>
          <w:sz w:val="16"/>
          <w:szCs w:val="16"/>
          <w:shd w:val="clear" w:color="auto" w:fill="FFFFFF"/>
        </w:rPr>
        <w:t>by ISC20C i</w:t>
      </w:r>
      <w:r w:rsidRPr="00331264">
        <w:rPr>
          <w:rFonts w:cs="Calibri"/>
          <w:sz w:val="16"/>
          <w:szCs w:val="16"/>
          <w:shd w:val="clear" w:color="auto" w:fill="FFFFFF"/>
        </w:rPr>
        <w:t xml:space="preserve">n collaboration with </w:t>
      </w:r>
      <w:r w:rsidR="00296D79">
        <w:rPr>
          <w:rFonts w:cs="Calibri"/>
          <w:sz w:val="16"/>
          <w:szCs w:val="16"/>
          <w:shd w:val="clear" w:color="auto" w:fill="FFFFFF"/>
        </w:rPr>
        <w:t xml:space="preserve">the </w:t>
      </w:r>
      <w:r w:rsidRPr="00331264">
        <w:rPr>
          <w:rFonts w:cs="Calibri"/>
          <w:sz w:val="16"/>
          <w:szCs w:val="16"/>
          <w:shd w:val="clear" w:color="auto" w:fill="FFFFFF"/>
        </w:rPr>
        <w:t>Getty Conservation Institute for identification of potentially significant properties</w:t>
      </w:r>
      <w:r>
        <w:rPr>
          <w:rFonts w:cs="Calibri"/>
          <w:sz w:val="16"/>
          <w:szCs w:val="16"/>
          <w:shd w:val="clear" w:color="auto" w:fill="FFFFFF"/>
        </w:rPr>
        <w:t xml:space="preserve"> </w:t>
      </w:r>
    </w:p>
    <w:p w14:paraId="678E6218" w14:textId="50D01EDF" w:rsidR="001C3A50" w:rsidRDefault="001C3A50" w:rsidP="001C3A50">
      <w:pPr>
        <w:pStyle w:val="ListParagraph"/>
        <w:numPr>
          <w:ilvl w:val="1"/>
          <w:numId w:val="15"/>
        </w:numPr>
        <w:autoSpaceDE w:val="0"/>
        <w:autoSpaceDN w:val="0"/>
        <w:adjustRightInd w:val="0"/>
        <w:spacing w:after="0" w:line="240" w:lineRule="auto"/>
        <w:rPr>
          <w:rFonts w:cs="Calibri"/>
          <w:bCs/>
          <w:sz w:val="16"/>
          <w:szCs w:val="16"/>
        </w:rPr>
      </w:pPr>
      <w:r>
        <w:rPr>
          <w:rFonts w:cs="Calibri"/>
          <w:bCs/>
          <w:sz w:val="16"/>
          <w:szCs w:val="16"/>
          <w:u w:val="single"/>
        </w:rPr>
        <w:t>Education and Training</w:t>
      </w:r>
      <w:r w:rsidRPr="001E7594">
        <w:rPr>
          <w:rFonts w:cs="Calibri"/>
          <w:bCs/>
          <w:sz w:val="16"/>
          <w:szCs w:val="16"/>
        </w:rPr>
        <w:t>:</w:t>
      </w:r>
      <w:r>
        <w:rPr>
          <w:rFonts w:cs="Calibri"/>
          <w:bCs/>
          <w:sz w:val="16"/>
          <w:szCs w:val="16"/>
        </w:rPr>
        <w:t xml:space="preserve"> A range of education and training initiatives including YouTube, webinars</w:t>
      </w:r>
      <w:r w:rsidR="00296D79">
        <w:rPr>
          <w:rFonts w:cs="Calibri"/>
          <w:bCs/>
          <w:sz w:val="16"/>
          <w:szCs w:val="16"/>
        </w:rPr>
        <w:t>,</w:t>
      </w:r>
      <w:r>
        <w:rPr>
          <w:rFonts w:cs="Calibri"/>
          <w:bCs/>
          <w:sz w:val="16"/>
          <w:szCs w:val="16"/>
        </w:rPr>
        <w:t xml:space="preserve"> </w:t>
      </w:r>
      <w:proofErr w:type="spellStart"/>
      <w:r>
        <w:rPr>
          <w:rFonts w:cs="Calibri"/>
          <w:bCs/>
          <w:sz w:val="16"/>
          <w:szCs w:val="16"/>
        </w:rPr>
        <w:t>etc</w:t>
      </w:r>
      <w:proofErr w:type="spellEnd"/>
    </w:p>
    <w:p w14:paraId="6B1352E1" w14:textId="77777777" w:rsidR="001C3A50" w:rsidRPr="00331264" w:rsidRDefault="001C3A50" w:rsidP="001C3A50">
      <w:pPr>
        <w:pStyle w:val="ListParagraph"/>
        <w:numPr>
          <w:ilvl w:val="1"/>
          <w:numId w:val="15"/>
        </w:numPr>
        <w:autoSpaceDE w:val="0"/>
        <w:autoSpaceDN w:val="0"/>
        <w:adjustRightInd w:val="0"/>
        <w:spacing w:after="0" w:line="240" w:lineRule="auto"/>
        <w:rPr>
          <w:rFonts w:cs="Calibri"/>
          <w:bCs/>
          <w:sz w:val="16"/>
          <w:szCs w:val="16"/>
        </w:rPr>
      </w:pPr>
      <w:r w:rsidRPr="00331264">
        <w:rPr>
          <w:rFonts w:cs="Calibri"/>
          <w:bCs/>
          <w:sz w:val="16"/>
          <w:szCs w:val="16"/>
          <w:u w:val="single"/>
        </w:rPr>
        <w:t>Emerging Professionals Program</w:t>
      </w:r>
      <w:r w:rsidRPr="00331264">
        <w:rPr>
          <w:rFonts w:cs="Calibri"/>
          <w:bCs/>
          <w:sz w:val="16"/>
          <w:szCs w:val="16"/>
        </w:rPr>
        <w:t xml:space="preserve">: </w:t>
      </w:r>
      <w:r w:rsidRPr="00331264">
        <w:rPr>
          <w:rFonts w:cs="Calibri"/>
          <w:sz w:val="16"/>
          <w:szCs w:val="16"/>
          <w:shd w:val="clear" w:color="auto" w:fill="FFFFFF"/>
        </w:rPr>
        <w:t xml:space="preserve">Encourages and enables intergenerational transfer of knowledge, actively involving </w:t>
      </w:r>
      <w:r>
        <w:rPr>
          <w:rFonts w:cs="Calibri"/>
          <w:sz w:val="16"/>
          <w:szCs w:val="16"/>
          <w:shd w:val="clear" w:color="auto" w:fill="FFFFFF"/>
        </w:rPr>
        <w:t>Emerging Professionals (</w:t>
      </w:r>
      <w:r w:rsidRPr="00331264">
        <w:rPr>
          <w:rFonts w:cs="Calibri"/>
          <w:sz w:val="16"/>
          <w:szCs w:val="16"/>
          <w:shd w:val="clear" w:color="auto" w:fill="FFFFFF"/>
        </w:rPr>
        <w:t>EPs</w:t>
      </w:r>
      <w:r>
        <w:rPr>
          <w:rFonts w:cs="Calibri"/>
          <w:sz w:val="16"/>
          <w:szCs w:val="16"/>
          <w:shd w:val="clear" w:color="auto" w:fill="FFFFFF"/>
        </w:rPr>
        <w:t>)</w:t>
      </w:r>
      <w:r w:rsidRPr="00331264">
        <w:rPr>
          <w:rFonts w:cs="Calibri"/>
          <w:sz w:val="16"/>
          <w:szCs w:val="16"/>
          <w:shd w:val="clear" w:color="auto" w:fill="FFFFFF"/>
        </w:rPr>
        <w:t xml:space="preserve"> in all ISC20C </w:t>
      </w:r>
      <w:r>
        <w:rPr>
          <w:rFonts w:cs="Calibri"/>
          <w:sz w:val="16"/>
          <w:szCs w:val="16"/>
          <w:shd w:val="clear" w:color="auto" w:fill="FFFFFF"/>
        </w:rPr>
        <w:t>initiatives</w:t>
      </w:r>
      <w:r w:rsidRPr="00331264">
        <w:rPr>
          <w:rFonts w:cs="Calibri"/>
          <w:sz w:val="16"/>
          <w:szCs w:val="16"/>
          <w:shd w:val="clear" w:color="auto" w:fill="FFFFFF"/>
        </w:rPr>
        <w:t>.</w:t>
      </w:r>
    </w:p>
    <w:p w14:paraId="1BF09D3B" w14:textId="59F99721" w:rsidR="001C3A50" w:rsidRPr="00A803E1" w:rsidRDefault="001C3A50" w:rsidP="001C3A50">
      <w:pPr>
        <w:pStyle w:val="ListParagraph"/>
        <w:numPr>
          <w:ilvl w:val="1"/>
          <w:numId w:val="15"/>
        </w:numPr>
        <w:autoSpaceDE w:val="0"/>
        <w:autoSpaceDN w:val="0"/>
        <w:adjustRightInd w:val="0"/>
        <w:spacing w:after="0" w:line="240" w:lineRule="auto"/>
        <w:rPr>
          <w:rFonts w:cs="Calibri"/>
          <w:bCs/>
          <w:sz w:val="16"/>
          <w:szCs w:val="16"/>
        </w:rPr>
      </w:pPr>
      <w:r>
        <w:rPr>
          <w:rFonts w:cs="Calibri"/>
          <w:bCs/>
          <w:sz w:val="16"/>
          <w:szCs w:val="16"/>
          <w:u w:val="single"/>
        </w:rPr>
        <w:t>National Scientific Committee support and engagement. 11 NSC20C committees operate currently</w:t>
      </w:r>
    </w:p>
    <w:p w14:paraId="1C652DE1" w14:textId="6EB13B40" w:rsidR="00DE2DD0" w:rsidRPr="00A803E1" w:rsidRDefault="00DE2DD0" w:rsidP="00A803E1">
      <w:pPr>
        <w:pStyle w:val="ListParagraph"/>
        <w:numPr>
          <w:ilvl w:val="1"/>
          <w:numId w:val="15"/>
        </w:numPr>
        <w:autoSpaceDE w:val="0"/>
        <w:autoSpaceDN w:val="0"/>
        <w:adjustRightInd w:val="0"/>
        <w:spacing w:after="0" w:line="240" w:lineRule="auto"/>
        <w:rPr>
          <w:rFonts w:cs="Calibri"/>
          <w:bCs/>
          <w:sz w:val="16"/>
          <w:szCs w:val="16"/>
        </w:rPr>
      </w:pPr>
      <w:r w:rsidRPr="00331264">
        <w:rPr>
          <w:rFonts w:cs="Calibri"/>
          <w:bCs/>
          <w:sz w:val="16"/>
          <w:szCs w:val="16"/>
          <w:u w:val="single"/>
        </w:rPr>
        <w:t>Heritage Alerts</w:t>
      </w:r>
      <w:r w:rsidR="008E0BFF" w:rsidRPr="00331264">
        <w:rPr>
          <w:rFonts w:cs="Calibri"/>
          <w:bCs/>
          <w:sz w:val="16"/>
          <w:szCs w:val="16"/>
        </w:rPr>
        <w:t xml:space="preserve">: </w:t>
      </w:r>
      <w:r w:rsidR="001C3A50">
        <w:rPr>
          <w:rFonts w:cs="Calibri"/>
          <w:bCs/>
          <w:sz w:val="16"/>
          <w:szCs w:val="16"/>
        </w:rPr>
        <w:t>Extends</w:t>
      </w:r>
      <w:r w:rsidR="0004002C" w:rsidRPr="00331264">
        <w:rPr>
          <w:rFonts w:cs="Calibri"/>
          <w:bCs/>
          <w:sz w:val="16"/>
          <w:szCs w:val="16"/>
        </w:rPr>
        <w:t xml:space="preserve"> support </w:t>
      </w:r>
      <w:r w:rsidR="008E0BFF" w:rsidRPr="00331264">
        <w:rPr>
          <w:rFonts w:cs="Calibri"/>
          <w:sz w:val="16"/>
          <w:szCs w:val="16"/>
          <w:shd w:val="clear" w:color="auto" w:fill="FFFFFF"/>
        </w:rPr>
        <w:t xml:space="preserve">to conserve or protect </w:t>
      </w:r>
      <w:r w:rsidR="0004002C" w:rsidRPr="00331264">
        <w:rPr>
          <w:rFonts w:cs="Calibri"/>
          <w:sz w:val="16"/>
          <w:szCs w:val="16"/>
          <w:shd w:val="clear" w:color="auto" w:fill="FFFFFF"/>
        </w:rPr>
        <w:t>20th</w:t>
      </w:r>
      <w:r w:rsidR="008E0BFF" w:rsidRPr="00331264">
        <w:rPr>
          <w:rFonts w:cs="Calibri"/>
          <w:sz w:val="16"/>
          <w:szCs w:val="16"/>
          <w:shd w:val="clear" w:color="auto" w:fill="FFFFFF"/>
        </w:rPr>
        <w:t xml:space="preserve"> Century Heritage properties under threat</w:t>
      </w:r>
    </w:p>
    <w:p w14:paraId="73123A65" w14:textId="2D2080CD" w:rsidR="00780E17" w:rsidRPr="00331264" w:rsidRDefault="001C3A50" w:rsidP="00780E17">
      <w:pPr>
        <w:pStyle w:val="ListParagraph"/>
        <w:numPr>
          <w:ilvl w:val="1"/>
          <w:numId w:val="15"/>
        </w:numPr>
        <w:autoSpaceDE w:val="0"/>
        <w:autoSpaceDN w:val="0"/>
        <w:adjustRightInd w:val="0"/>
        <w:spacing w:after="0" w:line="240" w:lineRule="auto"/>
        <w:rPr>
          <w:rFonts w:cs="Calibri"/>
          <w:bCs/>
          <w:sz w:val="16"/>
          <w:szCs w:val="16"/>
        </w:rPr>
      </w:pPr>
      <w:r>
        <w:rPr>
          <w:rFonts w:cs="Calibri"/>
          <w:bCs/>
          <w:sz w:val="16"/>
          <w:szCs w:val="16"/>
          <w:u w:val="single"/>
        </w:rPr>
        <w:t>Twentieth Century Heritage Special</w:t>
      </w:r>
      <w:r w:rsidR="00780E17" w:rsidRPr="00331264">
        <w:rPr>
          <w:rFonts w:cs="Calibri"/>
          <w:sz w:val="16"/>
          <w:szCs w:val="16"/>
          <w:shd w:val="clear" w:color="auto" w:fill="FFFFFF"/>
        </w:rPr>
        <w:t xml:space="preserve"> </w:t>
      </w:r>
      <w:proofErr w:type="gramStart"/>
      <w:r w:rsidR="00780E17" w:rsidRPr="00331264">
        <w:rPr>
          <w:rFonts w:cs="Calibri"/>
          <w:sz w:val="16"/>
          <w:szCs w:val="16"/>
          <w:shd w:val="clear" w:color="auto" w:fill="FFFFFF"/>
        </w:rPr>
        <w:t xml:space="preserve">projects </w:t>
      </w:r>
      <w:r>
        <w:rPr>
          <w:rFonts w:cs="Calibri"/>
          <w:sz w:val="16"/>
          <w:szCs w:val="16"/>
          <w:shd w:val="clear" w:color="auto" w:fill="FFFFFF"/>
        </w:rPr>
        <w:t>.</w:t>
      </w:r>
      <w:proofErr w:type="gramEnd"/>
      <w:r>
        <w:rPr>
          <w:rFonts w:cs="Calibri"/>
          <w:sz w:val="16"/>
          <w:szCs w:val="16"/>
          <w:shd w:val="clear" w:color="auto" w:fill="FFFFFF"/>
        </w:rPr>
        <w:t xml:space="preserve"> Currently </w:t>
      </w:r>
      <w:proofErr w:type="gramStart"/>
      <w:r>
        <w:rPr>
          <w:rFonts w:cs="Calibri"/>
          <w:sz w:val="16"/>
          <w:szCs w:val="16"/>
          <w:shd w:val="clear" w:color="auto" w:fill="FFFFFF"/>
        </w:rPr>
        <w:t xml:space="preserve">include </w:t>
      </w:r>
      <w:r w:rsidR="00780E17" w:rsidRPr="00331264">
        <w:rPr>
          <w:rFonts w:cs="Calibri"/>
          <w:sz w:val="16"/>
          <w:szCs w:val="16"/>
          <w:shd w:val="clear" w:color="auto" w:fill="FFFFFF"/>
        </w:rPr>
        <w:t xml:space="preserve"> Socialist</w:t>
      </w:r>
      <w:proofErr w:type="gramEnd"/>
      <w:r w:rsidR="00780E17" w:rsidRPr="00331264">
        <w:rPr>
          <w:rFonts w:cs="Calibri"/>
          <w:sz w:val="16"/>
          <w:szCs w:val="16"/>
          <w:shd w:val="clear" w:color="auto" w:fill="FFFFFF"/>
        </w:rPr>
        <w:t xml:space="preserve"> Heritage</w:t>
      </w:r>
      <w:r>
        <w:rPr>
          <w:rFonts w:cs="Calibri"/>
          <w:sz w:val="16"/>
          <w:szCs w:val="16"/>
          <w:shd w:val="clear" w:color="auto" w:fill="FFFFFF"/>
        </w:rPr>
        <w:t>, dissonant heritage.</w:t>
      </w:r>
    </w:p>
    <w:p w14:paraId="22F916EF" w14:textId="6D46908D" w:rsidR="001C3A50" w:rsidRPr="001E7594" w:rsidRDefault="001C3A50" w:rsidP="001C3A50">
      <w:pPr>
        <w:pStyle w:val="ListParagraph"/>
        <w:numPr>
          <w:ilvl w:val="1"/>
          <w:numId w:val="15"/>
        </w:numPr>
        <w:autoSpaceDE w:val="0"/>
        <w:autoSpaceDN w:val="0"/>
        <w:adjustRightInd w:val="0"/>
        <w:spacing w:after="0" w:line="240" w:lineRule="auto"/>
        <w:rPr>
          <w:rFonts w:cs="Calibri"/>
          <w:bCs/>
          <w:sz w:val="16"/>
          <w:szCs w:val="16"/>
        </w:rPr>
      </w:pPr>
      <w:r>
        <w:rPr>
          <w:rFonts w:cs="Calibri"/>
          <w:bCs/>
          <w:sz w:val="16"/>
          <w:szCs w:val="16"/>
          <w:u w:val="single"/>
        </w:rPr>
        <w:t xml:space="preserve">Communications.ISC20C Communications strategy implements: Annual General Meeting and Symposia; </w:t>
      </w:r>
      <w:r w:rsidR="00DD33DE" w:rsidRPr="00331264">
        <w:rPr>
          <w:rFonts w:cs="Calibri"/>
          <w:bCs/>
          <w:sz w:val="16"/>
          <w:szCs w:val="16"/>
          <w:u w:val="single"/>
        </w:rPr>
        <w:t>Website</w:t>
      </w:r>
      <w:r w:rsidR="006C7DC9" w:rsidRPr="00331264">
        <w:rPr>
          <w:rFonts w:cs="Calibri"/>
          <w:bCs/>
          <w:sz w:val="16"/>
          <w:szCs w:val="16"/>
          <w:u w:val="single"/>
        </w:rPr>
        <w:t xml:space="preserve"> </w:t>
      </w:r>
      <w:r>
        <w:rPr>
          <w:rFonts w:cs="Calibri"/>
          <w:bCs/>
          <w:sz w:val="16"/>
          <w:szCs w:val="16"/>
          <w:u w:val="single"/>
        </w:rPr>
        <w:t xml:space="preserve">updates </w:t>
      </w:r>
      <w:r w:rsidR="006C7DC9" w:rsidRPr="00331264">
        <w:rPr>
          <w:rFonts w:cs="Calibri"/>
          <w:bCs/>
          <w:sz w:val="16"/>
          <w:szCs w:val="16"/>
          <w:u w:val="single"/>
        </w:rPr>
        <w:t xml:space="preserve">and </w:t>
      </w:r>
      <w:r w:rsidR="008E0BFF" w:rsidRPr="00331264">
        <w:rPr>
          <w:rFonts w:cs="Calibri"/>
          <w:sz w:val="16"/>
          <w:szCs w:val="16"/>
          <w:shd w:val="clear" w:color="auto" w:fill="FFFFFF"/>
        </w:rPr>
        <w:t xml:space="preserve">social media activities </w:t>
      </w:r>
      <w:r>
        <w:rPr>
          <w:rFonts w:cs="Calibri"/>
          <w:sz w:val="16"/>
          <w:szCs w:val="16"/>
          <w:shd w:val="clear" w:color="auto" w:fill="FFFFFF"/>
        </w:rPr>
        <w:t xml:space="preserve">promoting ISC20C work </w:t>
      </w:r>
      <w:r w:rsidR="008E0BFF" w:rsidRPr="00331264">
        <w:rPr>
          <w:rFonts w:cs="Calibri"/>
          <w:sz w:val="16"/>
          <w:szCs w:val="16"/>
          <w:shd w:val="clear" w:color="auto" w:fill="FFFFFF"/>
        </w:rPr>
        <w:t xml:space="preserve">as a forum for </w:t>
      </w:r>
      <w:r w:rsidR="008E0BFF" w:rsidRPr="00D7196C">
        <w:rPr>
          <w:rFonts w:cs="Calibri"/>
          <w:sz w:val="16"/>
          <w:szCs w:val="16"/>
          <w:shd w:val="clear" w:color="auto" w:fill="FFFFFF"/>
        </w:rPr>
        <w:t xml:space="preserve">discussion and exchange of information and conservation initiatives including via Facebook, Instagram </w:t>
      </w:r>
      <w:r>
        <w:rPr>
          <w:rFonts w:cs="Calibri"/>
          <w:sz w:val="16"/>
          <w:szCs w:val="16"/>
          <w:shd w:val="clear" w:color="auto" w:fill="FFFFFF"/>
        </w:rPr>
        <w:t xml:space="preserve">and </w:t>
      </w:r>
      <w:proofErr w:type="spellStart"/>
      <w:r>
        <w:rPr>
          <w:rFonts w:cs="Calibri"/>
          <w:sz w:val="16"/>
          <w:szCs w:val="16"/>
          <w:shd w:val="clear" w:color="auto" w:fill="FFFFFF"/>
        </w:rPr>
        <w:t>Whats</w:t>
      </w:r>
      <w:proofErr w:type="spellEnd"/>
      <w:r>
        <w:rPr>
          <w:rFonts w:cs="Calibri"/>
          <w:sz w:val="16"/>
          <w:szCs w:val="16"/>
          <w:shd w:val="clear" w:color="auto" w:fill="FFFFFF"/>
        </w:rPr>
        <w:t xml:space="preserve"> App. Currently developing a photobank.</w:t>
      </w:r>
      <w:r w:rsidRPr="001C3A50">
        <w:rPr>
          <w:rFonts w:cs="Calibri"/>
          <w:bCs/>
          <w:sz w:val="16"/>
          <w:szCs w:val="16"/>
          <w:u w:val="single"/>
        </w:rPr>
        <w:t xml:space="preserve"> </w:t>
      </w:r>
    </w:p>
    <w:p w14:paraId="08037A77" w14:textId="49AB7893" w:rsidR="00685E0D" w:rsidRPr="00A803E1" w:rsidRDefault="00DD33DE" w:rsidP="001C3A50">
      <w:pPr>
        <w:pStyle w:val="ListParagraph"/>
        <w:numPr>
          <w:ilvl w:val="1"/>
          <w:numId w:val="15"/>
        </w:numPr>
        <w:autoSpaceDE w:val="0"/>
        <w:autoSpaceDN w:val="0"/>
        <w:adjustRightInd w:val="0"/>
        <w:spacing w:after="0" w:line="240" w:lineRule="auto"/>
        <w:rPr>
          <w:rFonts w:cs="Calibri"/>
          <w:bCs/>
          <w:sz w:val="16"/>
          <w:szCs w:val="16"/>
        </w:rPr>
      </w:pPr>
      <w:r w:rsidRPr="00A803E1">
        <w:rPr>
          <w:rFonts w:cs="Calibri"/>
          <w:bCs/>
          <w:sz w:val="16"/>
          <w:szCs w:val="16"/>
          <w:u w:val="single"/>
        </w:rPr>
        <w:t>Translation</w:t>
      </w:r>
      <w:r w:rsidR="00387E44" w:rsidRPr="00A803E1">
        <w:rPr>
          <w:rFonts w:cs="Calibri"/>
          <w:bCs/>
          <w:sz w:val="16"/>
          <w:szCs w:val="16"/>
        </w:rPr>
        <w:t>:</w:t>
      </w:r>
      <w:r w:rsidR="00FF6DE8" w:rsidRPr="00A803E1">
        <w:rPr>
          <w:rFonts w:cs="Calibri"/>
          <w:bCs/>
          <w:sz w:val="16"/>
          <w:szCs w:val="16"/>
        </w:rPr>
        <w:t xml:space="preserve"> </w:t>
      </w:r>
      <w:r w:rsidR="00331264" w:rsidRPr="00A803E1">
        <w:rPr>
          <w:rFonts w:cs="Calibri"/>
          <w:bCs/>
          <w:sz w:val="16"/>
          <w:szCs w:val="16"/>
        </w:rPr>
        <w:t>Collaboration in organizing, revising and/or developing translations</w:t>
      </w:r>
      <w:r w:rsidR="005A45A5" w:rsidRPr="00A803E1">
        <w:rPr>
          <w:rFonts w:cs="Calibri"/>
          <w:bCs/>
          <w:sz w:val="16"/>
          <w:szCs w:val="16"/>
        </w:rPr>
        <w:t xml:space="preserve"> </w:t>
      </w:r>
      <w:r w:rsidR="00331264" w:rsidRPr="00A803E1">
        <w:rPr>
          <w:rFonts w:cs="Calibri"/>
          <w:bCs/>
          <w:sz w:val="16"/>
          <w:szCs w:val="16"/>
        </w:rPr>
        <w:t xml:space="preserve">needed </w:t>
      </w:r>
      <w:r w:rsidR="001C3A50" w:rsidRPr="00A803E1">
        <w:rPr>
          <w:rFonts w:cs="Calibri"/>
          <w:bCs/>
          <w:sz w:val="16"/>
          <w:szCs w:val="16"/>
        </w:rPr>
        <w:t xml:space="preserve">to implement multilingualism for </w:t>
      </w:r>
      <w:r w:rsidR="00331264" w:rsidRPr="00A803E1">
        <w:rPr>
          <w:rFonts w:cs="Calibri"/>
          <w:bCs/>
          <w:sz w:val="16"/>
          <w:szCs w:val="16"/>
        </w:rPr>
        <w:t>all ISC20C activities.</w:t>
      </w:r>
    </w:p>
    <w:p w14:paraId="5E2DEF95" w14:textId="77777777" w:rsidR="008F1FA9" w:rsidRPr="00A803E1" w:rsidRDefault="008F1FA9" w:rsidP="00A803E1">
      <w:pPr>
        <w:autoSpaceDE w:val="0"/>
        <w:autoSpaceDN w:val="0"/>
        <w:adjustRightInd w:val="0"/>
        <w:spacing w:after="0" w:line="240" w:lineRule="auto"/>
        <w:rPr>
          <w:rFonts w:cs="Calibri"/>
          <w:sz w:val="16"/>
          <w:szCs w:val="16"/>
        </w:rPr>
      </w:pPr>
    </w:p>
    <w:p w14:paraId="6C3AE566" w14:textId="77777777" w:rsidR="008F1FA9" w:rsidRPr="00A803E1" w:rsidRDefault="008F1FA9" w:rsidP="00A803E1">
      <w:pPr>
        <w:autoSpaceDE w:val="0"/>
        <w:autoSpaceDN w:val="0"/>
        <w:adjustRightInd w:val="0"/>
        <w:spacing w:after="0" w:line="240" w:lineRule="auto"/>
        <w:rPr>
          <w:rFonts w:cs="Calibri"/>
          <w:sz w:val="16"/>
          <w:szCs w:val="16"/>
        </w:rPr>
      </w:pPr>
    </w:p>
    <w:p w14:paraId="2A7F7A7C" w14:textId="77777777" w:rsidR="008F1FA9" w:rsidRPr="00D7196C" w:rsidRDefault="008F1FA9" w:rsidP="008F1FA9">
      <w:pPr>
        <w:pStyle w:val="ListParagraph"/>
        <w:autoSpaceDE w:val="0"/>
        <w:autoSpaceDN w:val="0"/>
        <w:adjustRightInd w:val="0"/>
        <w:spacing w:after="0" w:line="240" w:lineRule="auto"/>
        <w:rPr>
          <w:rFonts w:cs="Calibri"/>
          <w:bCs/>
          <w:sz w:val="16"/>
          <w:szCs w:val="16"/>
        </w:rPr>
      </w:pPr>
      <w:r>
        <w:rPr>
          <w:rFonts w:cs="Calibri"/>
          <w:sz w:val="16"/>
          <w:szCs w:val="16"/>
        </w:rPr>
        <w:t xml:space="preserve">   ----------------------------------------------------</w:t>
      </w:r>
      <w:proofErr w:type="spellStart"/>
      <w:r>
        <w:rPr>
          <w:rFonts w:cs="Calibri"/>
          <w:sz w:val="16"/>
          <w:szCs w:val="16"/>
        </w:rPr>
        <w:t>xxxxxxxxxxxxxxxxxxxxxxxxxxxxxxxxxxxxxxxxxxxxxxxxx</w:t>
      </w:r>
      <w:proofErr w:type="spellEnd"/>
      <w:r>
        <w:rPr>
          <w:rFonts w:cs="Calibri"/>
          <w:sz w:val="16"/>
          <w:szCs w:val="16"/>
        </w:rPr>
        <w:t>----------------------------------------------</w:t>
      </w:r>
    </w:p>
    <w:sectPr w:rsidR="008F1FA9" w:rsidRPr="00D7196C" w:rsidSect="00AD5167">
      <w:headerReference w:type="even" r:id="rId7"/>
      <w:headerReference w:type="default" r:id="rId8"/>
      <w:footerReference w:type="even" r:id="rId9"/>
      <w:footerReference w:type="default" r:id="rId10"/>
      <w:headerReference w:type="first" r:id="rId11"/>
      <w:footerReference w:type="first" r:id="rId12"/>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2D8B" w14:textId="77777777" w:rsidR="003131F2" w:rsidRDefault="003131F2" w:rsidP="00AD5167">
      <w:r>
        <w:separator/>
      </w:r>
    </w:p>
  </w:endnote>
  <w:endnote w:type="continuationSeparator" w:id="0">
    <w:p w14:paraId="6C263EE1" w14:textId="77777777" w:rsidR="003131F2" w:rsidRDefault="003131F2" w:rsidP="00AD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9EDE" w14:textId="77777777" w:rsidR="00C76A96" w:rsidRDefault="00C76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D81B" w14:textId="77777777" w:rsidR="00FA416C" w:rsidRDefault="00FA416C">
    <w:pPr>
      <w:pStyle w:val="Footer"/>
      <w:jc w:val="right"/>
    </w:pPr>
    <w:r w:rsidRPr="007D3883">
      <w:rPr>
        <w:sz w:val="16"/>
        <w:szCs w:val="16"/>
      </w:rPr>
      <w:t xml:space="preserve">Page </w:t>
    </w:r>
    <w:r w:rsidR="00547167" w:rsidRPr="007D3883">
      <w:rPr>
        <w:b/>
        <w:sz w:val="16"/>
        <w:szCs w:val="16"/>
      </w:rPr>
      <w:fldChar w:fldCharType="begin"/>
    </w:r>
    <w:r w:rsidRPr="007D3883">
      <w:rPr>
        <w:b/>
        <w:sz w:val="16"/>
        <w:szCs w:val="16"/>
      </w:rPr>
      <w:instrText xml:space="preserve"> PAGE </w:instrText>
    </w:r>
    <w:r w:rsidR="00547167" w:rsidRPr="007D3883">
      <w:rPr>
        <w:b/>
        <w:sz w:val="16"/>
        <w:szCs w:val="16"/>
      </w:rPr>
      <w:fldChar w:fldCharType="separate"/>
    </w:r>
    <w:r w:rsidR="001F0E68">
      <w:rPr>
        <w:b/>
        <w:noProof/>
        <w:sz w:val="16"/>
        <w:szCs w:val="16"/>
      </w:rPr>
      <w:t>4</w:t>
    </w:r>
    <w:r w:rsidR="00547167" w:rsidRPr="007D3883">
      <w:rPr>
        <w:b/>
        <w:sz w:val="16"/>
        <w:szCs w:val="16"/>
      </w:rPr>
      <w:fldChar w:fldCharType="end"/>
    </w:r>
    <w:r w:rsidRPr="007D3883">
      <w:rPr>
        <w:sz w:val="16"/>
        <w:szCs w:val="16"/>
      </w:rPr>
      <w:t xml:space="preserve"> of </w:t>
    </w:r>
    <w:r w:rsidR="00547167" w:rsidRPr="007D3883">
      <w:rPr>
        <w:b/>
        <w:sz w:val="16"/>
        <w:szCs w:val="16"/>
      </w:rPr>
      <w:fldChar w:fldCharType="begin"/>
    </w:r>
    <w:r w:rsidRPr="007D3883">
      <w:rPr>
        <w:b/>
        <w:sz w:val="16"/>
        <w:szCs w:val="16"/>
      </w:rPr>
      <w:instrText xml:space="preserve"> NUMPAGES  </w:instrText>
    </w:r>
    <w:r w:rsidR="00547167" w:rsidRPr="007D3883">
      <w:rPr>
        <w:b/>
        <w:sz w:val="16"/>
        <w:szCs w:val="16"/>
      </w:rPr>
      <w:fldChar w:fldCharType="separate"/>
    </w:r>
    <w:r w:rsidR="001F0E68">
      <w:rPr>
        <w:b/>
        <w:noProof/>
        <w:sz w:val="16"/>
        <w:szCs w:val="16"/>
      </w:rPr>
      <w:t>4</w:t>
    </w:r>
    <w:r w:rsidR="00547167" w:rsidRPr="007D3883">
      <w:rPr>
        <w:b/>
        <w:sz w:val="16"/>
        <w:szCs w:val="16"/>
      </w:rPr>
      <w:fldChar w:fldCharType="end"/>
    </w:r>
  </w:p>
  <w:p w14:paraId="38D93B7B" w14:textId="77777777" w:rsidR="00FA416C" w:rsidRDefault="00FA4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F876" w14:textId="77777777" w:rsidR="00C76A96" w:rsidRDefault="00C76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2BF72" w14:textId="77777777" w:rsidR="003131F2" w:rsidRDefault="003131F2" w:rsidP="00AD5167">
      <w:r>
        <w:separator/>
      </w:r>
    </w:p>
  </w:footnote>
  <w:footnote w:type="continuationSeparator" w:id="0">
    <w:p w14:paraId="50B6A71B" w14:textId="77777777" w:rsidR="003131F2" w:rsidRDefault="003131F2" w:rsidP="00AD5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6821" w14:textId="77777777" w:rsidR="00C76A96" w:rsidRDefault="00C76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353"/>
      <w:gridCol w:w="6673"/>
    </w:tblGrid>
    <w:tr w:rsidR="00FA416C" w:rsidRPr="0092507D" w14:paraId="02E13182" w14:textId="77777777" w:rsidTr="0092507D">
      <w:trPr>
        <w:trHeight w:val="844"/>
      </w:trPr>
      <w:tc>
        <w:tcPr>
          <w:tcW w:w="2376" w:type="dxa"/>
        </w:tcPr>
        <w:p w14:paraId="18BF92F5" w14:textId="77777777" w:rsidR="00FA416C" w:rsidRPr="0092507D" w:rsidRDefault="00C76A96" w:rsidP="0092507D">
          <w:pPr>
            <w:pStyle w:val="Header"/>
            <w:jc w:val="center"/>
            <w:rPr>
              <w:rFonts w:ascii="Arial" w:eastAsia="Arial" w:hAnsi="Arial" w:cs="Arial"/>
              <w:b/>
              <w:color w:val="800000"/>
              <w:sz w:val="24"/>
              <w:szCs w:val="24"/>
            </w:rPr>
          </w:pPr>
          <w:r>
            <w:rPr>
              <w:rFonts w:ascii="Arial" w:eastAsia="Arial" w:hAnsi="Arial" w:cs="Arial"/>
              <w:b/>
              <w:noProof/>
              <w:color w:val="800000"/>
              <w:sz w:val="24"/>
              <w:szCs w:val="24"/>
            </w:rPr>
            <w:drawing>
              <wp:inline distT="0" distB="0" distL="0" distR="0" wp14:anchorId="3E245D3C" wp14:editId="14199121">
                <wp:extent cx="962025" cy="514350"/>
                <wp:effectExtent l="19050" t="0" r="9525" b="0"/>
                <wp:docPr id="9" name="Picture 1" descr="C:\Users\kiran nangia\Desktop\ISC20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ran nangia\Desktop\ISC20 Logo.jpg"/>
                        <pic:cNvPicPr>
                          <a:picLocks noChangeAspect="1" noChangeArrowheads="1"/>
                        </pic:cNvPicPr>
                      </pic:nvPicPr>
                      <pic:blipFill>
                        <a:blip r:embed="rId1"/>
                        <a:srcRect/>
                        <a:stretch>
                          <a:fillRect/>
                        </a:stretch>
                      </pic:blipFill>
                      <pic:spPr bwMode="auto">
                        <a:xfrm>
                          <a:off x="0" y="0"/>
                          <a:ext cx="962025" cy="514350"/>
                        </a:xfrm>
                        <a:prstGeom prst="rect">
                          <a:avLst/>
                        </a:prstGeom>
                        <a:noFill/>
                        <a:ln w="9525">
                          <a:noFill/>
                          <a:miter lim="800000"/>
                          <a:headEnd/>
                          <a:tailEnd/>
                        </a:ln>
                      </pic:spPr>
                    </pic:pic>
                  </a:graphicData>
                </a:graphic>
              </wp:inline>
            </w:drawing>
          </w:r>
        </w:p>
      </w:tc>
      <w:tc>
        <w:tcPr>
          <w:tcW w:w="6866" w:type="dxa"/>
        </w:tcPr>
        <w:p w14:paraId="08757741" w14:textId="77777777" w:rsidR="00FA416C" w:rsidRPr="0092507D" w:rsidRDefault="00FA416C" w:rsidP="0092507D">
          <w:pPr>
            <w:pStyle w:val="Header"/>
            <w:jc w:val="center"/>
            <w:rPr>
              <w:rFonts w:ascii="Arial" w:eastAsia="Arial" w:hAnsi="Arial" w:cs="Arial"/>
              <w:b/>
              <w:color w:val="006600"/>
              <w:sz w:val="24"/>
              <w:szCs w:val="24"/>
            </w:rPr>
          </w:pPr>
          <w:r w:rsidRPr="0092507D">
            <w:rPr>
              <w:rFonts w:ascii="Arial" w:eastAsia="Arial" w:hAnsi="Arial" w:cs="Arial"/>
              <w:b/>
              <w:color w:val="006600"/>
              <w:sz w:val="24"/>
              <w:szCs w:val="24"/>
            </w:rPr>
            <w:t xml:space="preserve">ICOMOS International Scientific Committee on </w:t>
          </w:r>
        </w:p>
        <w:p w14:paraId="1D6CBF93" w14:textId="77777777" w:rsidR="00FA416C" w:rsidRPr="0092507D" w:rsidRDefault="00FA416C" w:rsidP="0092507D">
          <w:pPr>
            <w:pStyle w:val="Header"/>
            <w:jc w:val="center"/>
            <w:rPr>
              <w:rFonts w:ascii="Arial" w:eastAsia="Arial" w:hAnsi="Arial" w:cs="Arial"/>
              <w:b/>
              <w:color w:val="006600"/>
              <w:sz w:val="24"/>
              <w:szCs w:val="24"/>
            </w:rPr>
          </w:pPr>
          <w:r w:rsidRPr="0092507D">
            <w:rPr>
              <w:rFonts w:ascii="Arial" w:eastAsia="Arial" w:hAnsi="Arial" w:cs="Arial"/>
              <w:b/>
              <w:color w:val="006600"/>
              <w:sz w:val="24"/>
              <w:szCs w:val="24"/>
            </w:rPr>
            <w:t>Twentieth Century Heritage (ISC20C)</w:t>
          </w:r>
        </w:p>
        <w:p w14:paraId="6FFE1E66" w14:textId="77777777" w:rsidR="00FA416C" w:rsidRPr="0092507D" w:rsidRDefault="0046497A" w:rsidP="0092507D">
          <w:pPr>
            <w:pStyle w:val="Header"/>
            <w:jc w:val="center"/>
            <w:rPr>
              <w:rFonts w:ascii="Arial" w:eastAsia="Arial" w:hAnsi="Arial" w:cs="Arial"/>
            </w:rPr>
          </w:pPr>
          <w:r w:rsidRPr="0092507D">
            <w:rPr>
              <w:rFonts w:ascii="Arial" w:eastAsia="Arial" w:hAnsi="Arial" w:cs="Arial"/>
              <w:b/>
              <w:color w:val="006600"/>
              <w:sz w:val="24"/>
              <w:szCs w:val="24"/>
            </w:rPr>
            <w:t>APPLICATION FOR MEMBERSHIP 202</w:t>
          </w:r>
          <w:r w:rsidR="0092507D" w:rsidRPr="0092507D">
            <w:rPr>
              <w:rFonts w:ascii="Arial" w:eastAsia="Arial" w:hAnsi="Arial" w:cs="Arial"/>
              <w:b/>
              <w:color w:val="006600"/>
              <w:sz w:val="24"/>
              <w:szCs w:val="24"/>
            </w:rPr>
            <w:t>6</w:t>
          </w:r>
        </w:p>
      </w:tc>
    </w:tr>
  </w:tbl>
  <w:p w14:paraId="143504D9" w14:textId="77777777" w:rsidR="00FA416C" w:rsidRDefault="00FA4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0412" w14:textId="77777777" w:rsidR="00C76A96" w:rsidRDefault="00C76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C2F"/>
    <w:multiLevelType w:val="hybridMultilevel"/>
    <w:tmpl w:val="3A72948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002CAB"/>
    <w:multiLevelType w:val="hybridMultilevel"/>
    <w:tmpl w:val="9AEA99A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F24BC0"/>
    <w:multiLevelType w:val="hybridMultilevel"/>
    <w:tmpl w:val="7816823E"/>
    <w:lvl w:ilvl="0" w:tplc="0C090003">
      <w:start w:val="1"/>
      <w:numFmt w:val="bullet"/>
      <w:lvlText w:val="o"/>
      <w:lvlJc w:val="left"/>
      <w:pPr>
        <w:ind w:left="1140" w:hanging="360"/>
      </w:pPr>
      <w:rPr>
        <w:rFonts w:ascii="Courier New" w:hAnsi="Courier New" w:cs="Courier New"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 w15:restartNumberingAfterBreak="0">
    <w:nsid w:val="1995168D"/>
    <w:multiLevelType w:val="hybridMultilevel"/>
    <w:tmpl w:val="9618A34A"/>
    <w:lvl w:ilvl="0" w:tplc="E89AF046">
      <w:start w:val="2"/>
      <w:numFmt w:val="bullet"/>
      <w:lvlText w:val="-"/>
      <w:lvlJc w:val="left"/>
      <w:pPr>
        <w:ind w:left="720" w:hanging="360"/>
      </w:pPr>
      <w:rPr>
        <w:rFonts w:ascii="Arial" w:eastAsia="Arial" w:hAnsi="Arial" w:cs="Arial" w:hint="default"/>
        <w:u w:val="singl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FF5D7B"/>
    <w:multiLevelType w:val="hybridMultilevel"/>
    <w:tmpl w:val="615A10A0"/>
    <w:lvl w:ilvl="0" w:tplc="E89AF046">
      <w:start w:val="2"/>
      <w:numFmt w:val="bullet"/>
      <w:lvlText w:val="-"/>
      <w:lvlJc w:val="left"/>
      <w:pPr>
        <w:ind w:left="720" w:hanging="360"/>
      </w:pPr>
      <w:rPr>
        <w:rFonts w:ascii="Arial" w:eastAsia="Arial" w:hAnsi="Arial" w:cs="Arial" w:hint="default"/>
        <w:u w:val="singl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474F1C"/>
    <w:multiLevelType w:val="hybridMultilevel"/>
    <w:tmpl w:val="443049F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89F05C0"/>
    <w:multiLevelType w:val="hybridMultilevel"/>
    <w:tmpl w:val="443049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A9234A"/>
    <w:multiLevelType w:val="hybridMultilevel"/>
    <w:tmpl w:val="29981908"/>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2C003A6D"/>
    <w:multiLevelType w:val="hybridMultilevel"/>
    <w:tmpl w:val="702A556E"/>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2DE55677"/>
    <w:multiLevelType w:val="multilevel"/>
    <w:tmpl w:val="D0947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84ADC"/>
    <w:multiLevelType w:val="hybridMultilevel"/>
    <w:tmpl w:val="3756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99547D"/>
    <w:multiLevelType w:val="hybridMultilevel"/>
    <w:tmpl w:val="1DAEFF0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9EC61F5"/>
    <w:multiLevelType w:val="hybridMultilevel"/>
    <w:tmpl w:val="86EA67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139737C"/>
    <w:multiLevelType w:val="hybridMultilevel"/>
    <w:tmpl w:val="32D20E5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07725C3"/>
    <w:multiLevelType w:val="hybridMultilevel"/>
    <w:tmpl w:val="443049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6906F7"/>
    <w:multiLevelType w:val="hybridMultilevel"/>
    <w:tmpl w:val="A0AA0C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2CD1640"/>
    <w:multiLevelType w:val="hybridMultilevel"/>
    <w:tmpl w:val="CA4677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8941BA0"/>
    <w:multiLevelType w:val="hybridMultilevel"/>
    <w:tmpl w:val="F59AB3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B733374"/>
    <w:multiLevelType w:val="hybridMultilevel"/>
    <w:tmpl w:val="38E63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0092944">
    <w:abstractNumId w:val="16"/>
  </w:num>
  <w:num w:numId="2" w16cid:durableId="1280062334">
    <w:abstractNumId w:val="15"/>
  </w:num>
  <w:num w:numId="3" w16cid:durableId="1820536697">
    <w:abstractNumId w:val="5"/>
  </w:num>
  <w:num w:numId="4" w16cid:durableId="218975700">
    <w:abstractNumId w:val="6"/>
  </w:num>
  <w:num w:numId="5" w16cid:durableId="265621834">
    <w:abstractNumId w:val="1"/>
  </w:num>
  <w:num w:numId="6" w16cid:durableId="2139294446">
    <w:abstractNumId w:val="13"/>
  </w:num>
  <w:num w:numId="7" w16cid:durableId="1358971992">
    <w:abstractNumId w:val="0"/>
  </w:num>
  <w:num w:numId="8" w16cid:durableId="1340353343">
    <w:abstractNumId w:val="12"/>
  </w:num>
  <w:num w:numId="9" w16cid:durableId="714279361">
    <w:abstractNumId w:val="17"/>
  </w:num>
  <w:num w:numId="10" w16cid:durableId="1632588800">
    <w:abstractNumId w:val="8"/>
  </w:num>
  <w:num w:numId="11" w16cid:durableId="1006057179">
    <w:abstractNumId w:val="11"/>
  </w:num>
  <w:num w:numId="12" w16cid:durableId="1411076776">
    <w:abstractNumId w:val="7"/>
  </w:num>
  <w:num w:numId="13" w16cid:durableId="1614825775">
    <w:abstractNumId w:val="10"/>
  </w:num>
  <w:num w:numId="14" w16cid:durableId="396247888">
    <w:abstractNumId w:val="2"/>
  </w:num>
  <w:num w:numId="15" w16cid:durableId="123743942">
    <w:abstractNumId w:val="14"/>
  </w:num>
  <w:num w:numId="16" w16cid:durableId="778380738">
    <w:abstractNumId w:val="9"/>
  </w:num>
  <w:num w:numId="17" w16cid:durableId="624965689">
    <w:abstractNumId w:val="18"/>
  </w:num>
  <w:num w:numId="18" w16cid:durableId="1842044725">
    <w:abstractNumId w:val="4"/>
  </w:num>
  <w:num w:numId="19" w16cid:durableId="837380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167"/>
    <w:rsid w:val="00002802"/>
    <w:rsid w:val="0001565C"/>
    <w:rsid w:val="00023499"/>
    <w:rsid w:val="00026822"/>
    <w:rsid w:val="0003439F"/>
    <w:rsid w:val="00035EAF"/>
    <w:rsid w:val="0004002C"/>
    <w:rsid w:val="00041884"/>
    <w:rsid w:val="00060254"/>
    <w:rsid w:val="00064172"/>
    <w:rsid w:val="000654DD"/>
    <w:rsid w:val="00065D2D"/>
    <w:rsid w:val="00067AA7"/>
    <w:rsid w:val="00070098"/>
    <w:rsid w:val="00073071"/>
    <w:rsid w:val="00085A9F"/>
    <w:rsid w:val="00090D50"/>
    <w:rsid w:val="00093F2E"/>
    <w:rsid w:val="000A43FD"/>
    <w:rsid w:val="000B0632"/>
    <w:rsid w:val="000B1EAB"/>
    <w:rsid w:val="000D23EA"/>
    <w:rsid w:val="000D63E8"/>
    <w:rsid w:val="000E2E93"/>
    <w:rsid w:val="000F1054"/>
    <w:rsid w:val="00100A7A"/>
    <w:rsid w:val="00103604"/>
    <w:rsid w:val="001056A6"/>
    <w:rsid w:val="00110A76"/>
    <w:rsid w:val="00112816"/>
    <w:rsid w:val="00133946"/>
    <w:rsid w:val="00135665"/>
    <w:rsid w:val="0014361D"/>
    <w:rsid w:val="0014619F"/>
    <w:rsid w:val="00174378"/>
    <w:rsid w:val="001A7227"/>
    <w:rsid w:val="001C3A50"/>
    <w:rsid w:val="001E4AB6"/>
    <w:rsid w:val="001F0E68"/>
    <w:rsid w:val="00201271"/>
    <w:rsid w:val="00217F57"/>
    <w:rsid w:val="00241AB2"/>
    <w:rsid w:val="00250148"/>
    <w:rsid w:val="00255A02"/>
    <w:rsid w:val="0027721F"/>
    <w:rsid w:val="00296D79"/>
    <w:rsid w:val="002B02B5"/>
    <w:rsid w:val="002B068E"/>
    <w:rsid w:val="002B343A"/>
    <w:rsid w:val="002C5C85"/>
    <w:rsid w:val="002D4F5E"/>
    <w:rsid w:val="002E106D"/>
    <w:rsid w:val="002E1FF6"/>
    <w:rsid w:val="002E45A8"/>
    <w:rsid w:val="002E69DE"/>
    <w:rsid w:val="002F598E"/>
    <w:rsid w:val="0030115D"/>
    <w:rsid w:val="0030424E"/>
    <w:rsid w:val="0030619D"/>
    <w:rsid w:val="003131F2"/>
    <w:rsid w:val="00314C03"/>
    <w:rsid w:val="00330F96"/>
    <w:rsid w:val="00331264"/>
    <w:rsid w:val="00334855"/>
    <w:rsid w:val="00341842"/>
    <w:rsid w:val="00350044"/>
    <w:rsid w:val="00356958"/>
    <w:rsid w:val="00387E44"/>
    <w:rsid w:val="00397A50"/>
    <w:rsid w:val="003A49C9"/>
    <w:rsid w:val="003B2B92"/>
    <w:rsid w:val="003B3591"/>
    <w:rsid w:val="003B6FB1"/>
    <w:rsid w:val="003C79A9"/>
    <w:rsid w:val="003E12AE"/>
    <w:rsid w:val="003F1424"/>
    <w:rsid w:val="003F4E1A"/>
    <w:rsid w:val="004035B6"/>
    <w:rsid w:val="00412AB2"/>
    <w:rsid w:val="00427BA0"/>
    <w:rsid w:val="00433342"/>
    <w:rsid w:val="00444078"/>
    <w:rsid w:val="00446076"/>
    <w:rsid w:val="00454C62"/>
    <w:rsid w:val="00460DD0"/>
    <w:rsid w:val="0046388A"/>
    <w:rsid w:val="0046497A"/>
    <w:rsid w:val="00467864"/>
    <w:rsid w:val="004739C3"/>
    <w:rsid w:val="0048537B"/>
    <w:rsid w:val="004A37AF"/>
    <w:rsid w:val="004C1689"/>
    <w:rsid w:val="004C5279"/>
    <w:rsid w:val="004D7334"/>
    <w:rsid w:val="004E6A99"/>
    <w:rsid w:val="0053085C"/>
    <w:rsid w:val="00532564"/>
    <w:rsid w:val="00545652"/>
    <w:rsid w:val="00547167"/>
    <w:rsid w:val="00550CCC"/>
    <w:rsid w:val="0055317E"/>
    <w:rsid w:val="00554CA9"/>
    <w:rsid w:val="00575773"/>
    <w:rsid w:val="00581044"/>
    <w:rsid w:val="00592CA6"/>
    <w:rsid w:val="00593828"/>
    <w:rsid w:val="00594017"/>
    <w:rsid w:val="005A45A5"/>
    <w:rsid w:val="005A5EED"/>
    <w:rsid w:val="005D38D3"/>
    <w:rsid w:val="005D54B5"/>
    <w:rsid w:val="005E0B5A"/>
    <w:rsid w:val="005F0D12"/>
    <w:rsid w:val="005F7AD4"/>
    <w:rsid w:val="005F7D2D"/>
    <w:rsid w:val="00623F5B"/>
    <w:rsid w:val="006272F0"/>
    <w:rsid w:val="00634D12"/>
    <w:rsid w:val="00643FAA"/>
    <w:rsid w:val="00644332"/>
    <w:rsid w:val="00652B6C"/>
    <w:rsid w:val="00656513"/>
    <w:rsid w:val="00685E0D"/>
    <w:rsid w:val="0069454A"/>
    <w:rsid w:val="006B65E3"/>
    <w:rsid w:val="006C7DC9"/>
    <w:rsid w:val="00702CEA"/>
    <w:rsid w:val="00717063"/>
    <w:rsid w:val="00723CF0"/>
    <w:rsid w:val="007302EF"/>
    <w:rsid w:val="00747918"/>
    <w:rsid w:val="007519DF"/>
    <w:rsid w:val="007664DD"/>
    <w:rsid w:val="00780E17"/>
    <w:rsid w:val="0079090E"/>
    <w:rsid w:val="007B51E4"/>
    <w:rsid w:val="007C5205"/>
    <w:rsid w:val="007D0D6D"/>
    <w:rsid w:val="007D217F"/>
    <w:rsid w:val="007D3883"/>
    <w:rsid w:val="007E0EC9"/>
    <w:rsid w:val="007E17CD"/>
    <w:rsid w:val="007F4D80"/>
    <w:rsid w:val="008173C4"/>
    <w:rsid w:val="00820B77"/>
    <w:rsid w:val="00820F42"/>
    <w:rsid w:val="00822013"/>
    <w:rsid w:val="00822C32"/>
    <w:rsid w:val="00826CC0"/>
    <w:rsid w:val="0083041C"/>
    <w:rsid w:val="0083097D"/>
    <w:rsid w:val="008332A0"/>
    <w:rsid w:val="008374AE"/>
    <w:rsid w:val="00842114"/>
    <w:rsid w:val="00843669"/>
    <w:rsid w:val="00843FF8"/>
    <w:rsid w:val="00852DC4"/>
    <w:rsid w:val="00873793"/>
    <w:rsid w:val="00896C42"/>
    <w:rsid w:val="00897CA3"/>
    <w:rsid w:val="008A3D93"/>
    <w:rsid w:val="008B4CA3"/>
    <w:rsid w:val="008C5006"/>
    <w:rsid w:val="008D5728"/>
    <w:rsid w:val="008E0BFF"/>
    <w:rsid w:val="008E29F3"/>
    <w:rsid w:val="008E4003"/>
    <w:rsid w:val="008F1FA9"/>
    <w:rsid w:val="008F4980"/>
    <w:rsid w:val="008F6825"/>
    <w:rsid w:val="009000EF"/>
    <w:rsid w:val="00914CEC"/>
    <w:rsid w:val="0092507D"/>
    <w:rsid w:val="00930A3E"/>
    <w:rsid w:val="0093320C"/>
    <w:rsid w:val="00937144"/>
    <w:rsid w:val="009456D3"/>
    <w:rsid w:val="00945C09"/>
    <w:rsid w:val="009618CE"/>
    <w:rsid w:val="00965C29"/>
    <w:rsid w:val="009670A7"/>
    <w:rsid w:val="009708A5"/>
    <w:rsid w:val="00976B96"/>
    <w:rsid w:val="009930F6"/>
    <w:rsid w:val="00994ECC"/>
    <w:rsid w:val="009975CF"/>
    <w:rsid w:val="009A68EF"/>
    <w:rsid w:val="009B132C"/>
    <w:rsid w:val="009B382C"/>
    <w:rsid w:val="009C2D57"/>
    <w:rsid w:val="009C2F0B"/>
    <w:rsid w:val="009D116A"/>
    <w:rsid w:val="009D251D"/>
    <w:rsid w:val="009D4290"/>
    <w:rsid w:val="009E73FA"/>
    <w:rsid w:val="009F2B67"/>
    <w:rsid w:val="00A00B16"/>
    <w:rsid w:val="00A021DC"/>
    <w:rsid w:val="00A04CC6"/>
    <w:rsid w:val="00A152FA"/>
    <w:rsid w:val="00A1687B"/>
    <w:rsid w:val="00A25837"/>
    <w:rsid w:val="00A26F31"/>
    <w:rsid w:val="00A31845"/>
    <w:rsid w:val="00A34EC7"/>
    <w:rsid w:val="00A45EDB"/>
    <w:rsid w:val="00A67345"/>
    <w:rsid w:val="00A731FF"/>
    <w:rsid w:val="00A74F63"/>
    <w:rsid w:val="00A76CBA"/>
    <w:rsid w:val="00A803B2"/>
    <w:rsid w:val="00A803E1"/>
    <w:rsid w:val="00A83697"/>
    <w:rsid w:val="00A90B0D"/>
    <w:rsid w:val="00A92B47"/>
    <w:rsid w:val="00A94763"/>
    <w:rsid w:val="00AA25DF"/>
    <w:rsid w:val="00AA606B"/>
    <w:rsid w:val="00AA7B72"/>
    <w:rsid w:val="00AB15B6"/>
    <w:rsid w:val="00AC3EE3"/>
    <w:rsid w:val="00AD4D10"/>
    <w:rsid w:val="00AD5167"/>
    <w:rsid w:val="00AE3DA1"/>
    <w:rsid w:val="00AE6CDF"/>
    <w:rsid w:val="00AF0C75"/>
    <w:rsid w:val="00B00C20"/>
    <w:rsid w:val="00B0187D"/>
    <w:rsid w:val="00B33E91"/>
    <w:rsid w:val="00B36956"/>
    <w:rsid w:val="00B50A71"/>
    <w:rsid w:val="00B6001F"/>
    <w:rsid w:val="00B6290C"/>
    <w:rsid w:val="00B64024"/>
    <w:rsid w:val="00B71883"/>
    <w:rsid w:val="00B72E1A"/>
    <w:rsid w:val="00B77BCA"/>
    <w:rsid w:val="00B85B28"/>
    <w:rsid w:val="00B8672E"/>
    <w:rsid w:val="00BA3B94"/>
    <w:rsid w:val="00BC2E6D"/>
    <w:rsid w:val="00BC4075"/>
    <w:rsid w:val="00BD286F"/>
    <w:rsid w:val="00BD6A63"/>
    <w:rsid w:val="00BE38E2"/>
    <w:rsid w:val="00BE5115"/>
    <w:rsid w:val="00BE6744"/>
    <w:rsid w:val="00C13C09"/>
    <w:rsid w:val="00C149EC"/>
    <w:rsid w:val="00C2188D"/>
    <w:rsid w:val="00C2783C"/>
    <w:rsid w:val="00C53CC5"/>
    <w:rsid w:val="00C65536"/>
    <w:rsid w:val="00C76A96"/>
    <w:rsid w:val="00C95114"/>
    <w:rsid w:val="00C97DE3"/>
    <w:rsid w:val="00CA0B38"/>
    <w:rsid w:val="00CB1EE9"/>
    <w:rsid w:val="00CB2651"/>
    <w:rsid w:val="00CB51D9"/>
    <w:rsid w:val="00CB5DC8"/>
    <w:rsid w:val="00CB7D0C"/>
    <w:rsid w:val="00CC24BE"/>
    <w:rsid w:val="00CC7F59"/>
    <w:rsid w:val="00CD561A"/>
    <w:rsid w:val="00CD7DC8"/>
    <w:rsid w:val="00D04C87"/>
    <w:rsid w:val="00D5582C"/>
    <w:rsid w:val="00D56A97"/>
    <w:rsid w:val="00D6284C"/>
    <w:rsid w:val="00D664EE"/>
    <w:rsid w:val="00D7196C"/>
    <w:rsid w:val="00D729CB"/>
    <w:rsid w:val="00D72AF1"/>
    <w:rsid w:val="00D8241B"/>
    <w:rsid w:val="00D84AE5"/>
    <w:rsid w:val="00D910AA"/>
    <w:rsid w:val="00D94EE4"/>
    <w:rsid w:val="00DA7CAA"/>
    <w:rsid w:val="00DC197E"/>
    <w:rsid w:val="00DC6D6C"/>
    <w:rsid w:val="00DD0D56"/>
    <w:rsid w:val="00DD33DE"/>
    <w:rsid w:val="00DD5B7D"/>
    <w:rsid w:val="00DD6896"/>
    <w:rsid w:val="00DE1A6A"/>
    <w:rsid w:val="00DE2DD0"/>
    <w:rsid w:val="00DE2EB6"/>
    <w:rsid w:val="00DE3421"/>
    <w:rsid w:val="00DE51C0"/>
    <w:rsid w:val="00E13CDD"/>
    <w:rsid w:val="00E14B32"/>
    <w:rsid w:val="00E26011"/>
    <w:rsid w:val="00E362BF"/>
    <w:rsid w:val="00E4784F"/>
    <w:rsid w:val="00E50BDD"/>
    <w:rsid w:val="00E53DFE"/>
    <w:rsid w:val="00E90C19"/>
    <w:rsid w:val="00EB2B02"/>
    <w:rsid w:val="00EF2485"/>
    <w:rsid w:val="00EF5C9C"/>
    <w:rsid w:val="00F15333"/>
    <w:rsid w:val="00F20289"/>
    <w:rsid w:val="00F33D97"/>
    <w:rsid w:val="00F37CEB"/>
    <w:rsid w:val="00F37E86"/>
    <w:rsid w:val="00F65795"/>
    <w:rsid w:val="00F87D6C"/>
    <w:rsid w:val="00F9017E"/>
    <w:rsid w:val="00F96A74"/>
    <w:rsid w:val="00FA416C"/>
    <w:rsid w:val="00FC353F"/>
    <w:rsid w:val="00FD37F6"/>
    <w:rsid w:val="00FD7624"/>
    <w:rsid w:val="00FE42A9"/>
    <w:rsid w:val="00FE4BB5"/>
    <w:rsid w:val="00FE5810"/>
    <w:rsid w:val="00FF6D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E364"/>
  <w15:docId w15:val="{B3B7A749-9AE1-B548-886F-2DFD3FDC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9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5167"/>
    <w:pPr>
      <w:tabs>
        <w:tab w:val="center" w:pos="4513"/>
        <w:tab w:val="right" w:pos="9026"/>
      </w:tabs>
      <w:spacing w:after="0" w:line="240" w:lineRule="auto"/>
    </w:pPr>
  </w:style>
  <w:style w:type="character" w:customStyle="1" w:styleId="HeaderChar">
    <w:name w:val="Header Char"/>
    <w:basedOn w:val="DefaultParagraphFont"/>
    <w:link w:val="Header"/>
    <w:rsid w:val="00AD5167"/>
  </w:style>
  <w:style w:type="paragraph" w:styleId="Footer">
    <w:name w:val="footer"/>
    <w:basedOn w:val="Normal"/>
    <w:link w:val="FooterChar"/>
    <w:uiPriority w:val="99"/>
    <w:unhideWhenUsed/>
    <w:rsid w:val="00AD5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167"/>
  </w:style>
  <w:style w:type="table" w:styleId="TableGrid">
    <w:name w:val="Table Grid"/>
    <w:basedOn w:val="TableNormal"/>
    <w:uiPriority w:val="59"/>
    <w:rsid w:val="00AD5167"/>
    <w:rPr>
      <w:rFonts w:ascii="Arial" w:eastAsia="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D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167"/>
    <w:rPr>
      <w:rFonts w:ascii="Tahoma" w:hAnsi="Tahoma" w:cs="Tahoma"/>
      <w:sz w:val="16"/>
      <w:szCs w:val="16"/>
    </w:rPr>
  </w:style>
  <w:style w:type="paragraph" w:styleId="ListParagraph">
    <w:name w:val="List Paragraph"/>
    <w:basedOn w:val="Normal"/>
    <w:uiPriority w:val="34"/>
    <w:qFormat/>
    <w:rsid w:val="002B068E"/>
    <w:pPr>
      <w:ind w:left="720"/>
      <w:contextualSpacing/>
    </w:pPr>
  </w:style>
  <w:style w:type="paragraph" w:styleId="BodyText">
    <w:name w:val="Body Text"/>
    <w:basedOn w:val="Normal"/>
    <w:link w:val="BodyTextChar"/>
    <w:rsid w:val="002B068E"/>
    <w:pPr>
      <w:spacing w:before="40" w:after="40" w:line="240" w:lineRule="auto"/>
    </w:pPr>
    <w:rPr>
      <w:rFonts w:ascii="Tahoma" w:hAnsi="Tahoma"/>
      <w:sz w:val="20"/>
      <w:szCs w:val="24"/>
    </w:rPr>
  </w:style>
  <w:style w:type="character" w:customStyle="1" w:styleId="BodyTextChar">
    <w:name w:val="Body Text Char"/>
    <w:basedOn w:val="DefaultParagraphFont"/>
    <w:link w:val="BodyText"/>
    <w:rsid w:val="002B068E"/>
    <w:rPr>
      <w:rFonts w:ascii="Tahoma" w:eastAsia="Times New Roman" w:hAnsi="Tahoma" w:cs="Times New Roman"/>
      <w:sz w:val="20"/>
      <w:szCs w:val="24"/>
      <w:lang w:val="en-US" w:eastAsia="en-US"/>
    </w:rPr>
  </w:style>
  <w:style w:type="paragraph" w:customStyle="1" w:styleId="Default">
    <w:name w:val="Default"/>
    <w:rsid w:val="004739C3"/>
    <w:pPr>
      <w:autoSpaceDE w:val="0"/>
      <w:autoSpaceDN w:val="0"/>
      <w:adjustRightInd w:val="0"/>
    </w:pPr>
    <w:rPr>
      <w:rFonts w:ascii="Arial" w:hAnsi="Arial" w:cs="Arial"/>
      <w:color w:val="000000"/>
      <w:sz w:val="24"/>
      <w:szCs w:val="24"/>
      <w:lang w:bidi="hi-IN"/>
    </w:rPr>
  </w:style>
  <w:style w:type="character" w:styleId="Hyperlink">
    <w:name w:val="Hyperlink"/>
    <w:basedOn w:val="DefaultParagraphFont"/>
    <w:uiPriority w:val="99"/>
    <w:unhideWhenUsed/>
    <w:rsid w:val="00DD0D56"/>
    <w:rPr>
      <w:color w:val="0000FF"/>
      <w:u w:val="single"/>
    </w:rPr>
  </w:style>
  <w:style w:type="character" w:styleId="Strong">
    <w:name w:val="Strong"/>
    <w:basedOn w:val="DefaultParagraphFont"/>
    <w:uiPriority w:val="22"/>
    <w:qFormat/>
    <w:rsid w:val="008B4CA3"/>
    <w:rPr>
      <w:b/>
      <w:bCs/>
    </w:rPr>
  </w:style>
  <w:style w:type="paragraph" w:customStyle="1" w:styleId="Bullet">
    <w:name w:val="Bullet"/>
    <w:basedOn w:val="Normal"/>
    <w:link w:val="BulletChar"/>
    <w:qFormat/>
    <w:rsid w:val="00643FAA"/>
    <w:pPr>
      <w:spacing w:after="160" w:line="300" w:lineRule="auto"/>
      <w:jc w:val="both"/>
    </w:pPr>
    <w:rPr>
      <w:rFonts w:ascii="Arial" w:hAnsi="Arial"/>
      <w:color w:val="000000"/>
      <w:sz w:val="20"/>
      <w:szCs w:val="20"/>
      <w:lang w:val="en-AU"/>
    </w:rPr>
  </w:style>
  <w:style w:type="character" w:customStyle="1" w:styleId="BulletChar">
    <w:name w:val="Bullet Char"/>
    <w:basedOn w:val="DefaultParagraphFont"/>
    <w:link w:val="Bullet"/>
    <w:rsid w:val="00643FAA"/>
    <w:rPr>
      <w:rFonts w:ascii="Arial" w:eastAsia="Times New Roman" w:hAnsi="Arial" w:cs="Times New Roman"/>
      <w:color w:val="000000"/>
      <w:sz w:val="20"/>
      <w:szCs w:val="20"/>
      <w:lang w:val="en-AU"/>
    </w:rPr>
  </w:style>
  <w:style w:type="character" w:customStyle="1" w:styleId="UnresolvedMention1">
    <w:name w:val="Unresolved Mention1"/>
    <w:basedOn w:val="DefaultParagraphFont"/>
    <w:uiPriority w:val="99"/>
    <w:semiHidden/>
    <w:unhideWhenUsed/>
    <w:rsid w:val="00CD7DC8"/>
    <w:rPr>
      <w:color w:val="605E5C"/>
      <w:shd w:val="clear" w:color="auto" w:fill="E1DFDD"/>
    </w:rPr>
  </w:style>
  <w:style w:type="character" w:styleId="CommentReference">
    <w:name w:val="annotation reference"/>
    <w:basedOn w:val="DefaultParagraphFont"/>
    <w:uiPriority w:val="99"/>
    <w:semiHidden/>
    <w:unhideWhenUsed/>
    <w:rsid w:val="007E17CD"/>
    <w:rPr>
      <w:sz w:val="16"/>
      <w:szCs w:val="16"/>
    </w:rPr>
  </w:style>
  <w:style w:type="paragraph" w:styleId="CommentText">
    <w:name w:val="annotation text"/>
    <w:basedOn w:val="Normal"/>
    <w:link w:val="CommentTextChar"/>
    <w:uiPriority w:val="99"/>
    <w:semiHidden/>
    <w:unhideWhenUsed/>
    <w:rsid w:val="007E17CD"/>
    <w:rPr>
      <w:sz w:val="20"/>
      <w:szCs w:val="20"/>
    </w:rPr>
  </w:style>
  <w:style w:type="character" w:customStyle="1" w:styleId="CommentTextChar">
    <w:name w:val="Comment Text Char"/>
    <w:basedOn w:val="DefaultParagraphFont"/>
    <w:link w:val="CommentText"/>
    <w:uiPriority w:val="99"/>
    <w:semiHidden/>
    <w:rsid w:val="007E17CD"/>
  </w:style>
  <w:style w:type="paragraph" w:styleId="CommentSubject">
    <w:name w:val="annotation subject"/>
    <w:basedOn w:val="CommentText"/>
    <w:next w:val="CommentText"/>
    <w:link w:val="CommentSubjectChar"/>
    <w:uiPriority w:val="99"/>
    <w:semiHidden/>
    <w:unhideWhenUsed/>
    <w:rsid w:val="007E17CD"/>
    <w:rPr>
      <w:b/>
      <w:bCs/>
    </w:rPr>
  </w:style>
  <w:style w:type="character" w:customStyle="1" w:styleId="CommentSubjectChar">
    <w:name w:val="Comment Subject Char"/>
    <w:basedOn w:val="CommentTextChar"/>
    <w:link w:val="CommentSubject"/>
    <w:uiPriority w:val="99"/>
    <w:semiHidden/>
    <w:rsid w:val="007E17CD"/>
    <w:rPr>
      <w:b/>
      <w:bCs/>
    </w:rPr>
  </w:style>
  <w:style w:type="paragraph" w:styleId="Revision">
    <w:name w:val="Revision"/>
    <w:hidden/>
    <w:uiPriority w:val="99"/>
    <w:semiHidden/>
    <w:rsid w:val="00C53CC5"/>
    <w:rPr>
      <w:sz w:val="22"/>
      <w:szCs w:val="22"/>
    </w:rPr>
  </w:style>
  <w:style w:type="character" w:styleId="FollowedHyperlink">
    <w:name w:val="FollowedHyperlink"/>
    <w:basedOn w:val="DefaultParagraphFont"/>
    <w:uiPriority w:val="99"/>
    <w:semiHidden/>
    <w:unhideWhenUsed/>
    <w:rsid w:val="00A83697"/>
    <w:rPr>
      <w:color w:val="800080" w:themeColor="followedHyperlink"/>
      <w:u w:val="single"/>
    </w:rPr>
  </w:style>
  <w:style w:type="character" w:styleId="UnresolvedMention">
    <w:name w:val="Unresolved Mention"/>
    <w:basedOn w:val="DefaultParagraphFont"/>
    <w:uiPriority w:val="99"/>
    <w:semiHidden/>
    <w:unhideWhenUsed/>
    <w:rsid w:val="00A83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Links>
    <vt:vector size="18" baseType="variant">
      <vt:variant>
        <vt:i4>2359400</vt:i4>
      </vt:variant>
      <vt:variant>
        <vt:i4>6</vt:i4>
      </vt:variant>
      <vt:variant>
        <vt:i4>0</vt:i4>
      </vt:variant>
      <vt:variant>
        <vt:i4>5</vt:i4>
      </vt:variant>
      <vt:variant>
        <vt:lpwstr>http://www.icomos-isc20c.org/heritage-toolkit/</vt:lpwstr>
      </vt:variant>
      <vt:variant>
        <vt:lpwstr/>
      </vt:variant>
      <vt:variant>
        <vt:i4>6553674</vt:i4>
      </vt:variant>
      <vt:variant>
        <vt:i4>3</vt:i4>
      </vt:variant>
      <vt:variant>
        <vt:i4>0</vt:i4>
      </vt:variant>
      <vt:variant>
        <vt:i4>5</vt:i4>
      </vt:variant>
      <vt:variant>
        <vt:lpwstr>mailto:%3csecretarygeneralisc20c@gmail.com</vt:lpwstr>
      </vt:variant>
      <vt:variant>
        <vt:lpwstr/>
      </vt:variant>
      <vt:variant>
        <vt:i4>3538953</vt:i4>
      </vt:variant>
      <vt:variant>
        <vt:i4>0</vt:i4>
      </vt:variant>
      <vt:variant>
        <vt:i4>0</vt:i4>
      </vt:variant>
      <vt:variant>
        <vt:i4>5</vt:i4>
      </vt:variant>
      <vt:variant>
        <vt:lpwstr>mailto:membershipsecretaryisc20c@gmail.com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kiran nangia</dc:creator>
  <cp:lastModifiedBy>Temirlan Nurpeissov</cp:lastModifiedBy>
  <cp:revision>4</cp:revision>
  <cp:lastPrinted>2026-04-20T07:40:00Z</cp:lastPrinted>
  <dcterms:created xsi:type="dcterms:W3CDTF">2026-04-21T14:45:00Z</dcterms:created>
  <dcterms:modified xsi:type="dcterms:W3CDTF">2026-04-22T16:48:00Z</dcterms:modified>
</cp:coreProperties>
</file>